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DE" w:rsidRPr="00466C9E" w:rsidRDefault="00D01A69" w:rsidP="00210A69">
      <w:pPr>
        <w:spacing w:after="0" w:line="240" w:lineRule="auto"/>
        <w:ind w:left="-426"/>
        <w:contextualSpacing/>
        <w:jc w:val="right"/>
        <w:rPr>
          <w:rFonts w:ascii="Times New Roman" w:hAnsi="Times New Roman"/>
          <w:b/>
          <w:sz w:val="24"/>
          <w:szCs w:val="24"/>
        </w:rPr>
      </w:pPr>
      <w:r w:rsidRPr="00305D20">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14:anchorId="1C508320" wp14:editId="57C32D1A">
                <wp:simplePos x="0" y="0"/>
                <wp:positionH relativeFrom="column">
                  <wp:posOffset>-257175</wp:posOffset>
                </wp:positionH>
                <wp:positionV relativeFrom="paragraph">
                  <wp:posOffset>-66674</wp:posOffset>
                </wp:positionV>
                <wp:extent cx="752475" cy="1905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752475" cy="190500"/>
                        </a:xfrm>
                        <a:prstGeom prst="rect">
                          <a:avLst/>
                        </a:prstGeom>
                        <a:solidFill>
                          <a:sysClr val="window" lastClr="FFFFFF"/>
                        </a:solidFill>
                        <a:ln w="25400" cap="flat" cmpd="sng" algn="ctr">
                          <a:solidFill>
                            <a:sysClr val="window" lastClr="FFFFFF"/>
                          </a:solidFill>
                          <a:prstDash val="solid"/>
                        </a:ln>
                        <a:effectLst/>
                      </wps:spPr>
                      <wps:txbx>
                        <w:txbxContent>
                          <w:p w:rsidR="006122CA" w:rsidRPr="00305D20" w:rsidRDefault="006122CA" w:rsidP="000F1BD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8320" id="Прямоугольник 2" o:spid="_x0000_s1026" style="position:absolute;left:0;text-align:left;margin-left:-20.25pt;margin-top:-5.25pt;width:59.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" fillcolor="window" strokecolor="window" strokeweight="2pt">
                <v:textbox>
                  <w:txbxContent>
                    <w:p w:rsidR="006122CA" w:rsidRPr="00305D20" w:rsidRDefault="006122CA" w:rsidP="000F1BDE">
                      <w:pPr>
                        <w:rPr>
                          <w:rFonts w:ascii="Times New Roman" w:hAnsi="Times New Roman" w:cs="Times New Roman"/>
                        </w:rPr>
                      </w:pPr>
                    </w:p>
                  </w:txbxContent>
                </v:textbox>
              </v:rect>
            </w:pict>
          </mc:Fallback>
        </mc:AlternateContent>
      </w:r>
      <w:r w:rsidR="000F1BDE">
        <w:rPr>
          <w:rFonts w:ascii="Times New Roman" w:hAnsi="Times New Roman"/>
          <w:b/>
          <w:sz w:val="24"/>
          <w:szCs w:val="24"/>
        </w:rPr>
        <w:tab/>
      </w:r>
    </w:p>
    <w:p w:rsidR="000F1BDE" w:rsidRDefault="000F1BDE" w:rsidP="000F1BDE">
      <w:pPr>
        <w:tabs>
          <w:tab w:val="left" w:pos="3690"/>
        </w:tabs>
      </w:pPr>
    </w:p>
    <w:p w:rsidR="000F1BDE" w:rsidRDefault="000F1BDE" w:rsidP="000F1BDE"/>
    <w:p w:rsidR="00D01A69" w:rsidRDefault="00210A69" w:rsidP="000F1BDE">
      <w:pPr>
        <w:tabs>
          <w:tab w:val="left" w:pos="1276"/>
        </w:tabs>
        <w:spacing w:after="0" w:line="240" w:lineRule="auto"/>
        <w:jc w:val="center"/>
        <w:rPr>
          <w:rFonts w:ascii="Times New Roman" w:eastAsia="Times New Roman" w:hAnsi="Times New Roman" w:cs="Times New Roman"/>
          <w:color w:val="2C2D2E"/>
          <w:sz w:val="24"/>
          <w:szCs w:val="24"/>
          <w:shd w:val="clear" w:color="auto" w:fill="FFFFFF"/>
          <w:lang w:eastAsia="ru-RU"/>
        </w:rPr>
      </w:pPr>
      <w:r w:rsidRPr="00210A69">
        <w:rPr>
          <w:rFonts w:ascii="Times New Roman" w:eastAsia="Times New Roman" w:hAnsi="Times New Roman" w:cs="Times New Roman"/>
          <w:color w:val="2C2D2E"/>
          <w:sz w:val="24"/>
          <w:szCs w:val="24"/>
          <w:shd w:val="clear" w:color="auto" w:fill="FFFFFF"/>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5" o:title=""/>
          </v:shape>
          <o:OLEObject Type="Embed" ProgID="Acrobat.Document.DC" ShapeID="_x0000_i1025" DrawAspect="Content" ObjectID="_1806740520" r:id="rId6"/>
        </w:object>
      </w:r>
    </w:p>
    <w:p w:rsidR="00D01A69" w:rsidRDefault="00D01A69" w:rsidP="000F1BDE">
      <w:pPr>
        <w:tabs>
          <w:tab w:val="left" w:pos="1276"/>
        </w:tabs>
        <w:spacing w:after="0" w:line="240" w:lineRule="auto"/>
        <w:jc w:val="center"/>
        <w:rPr>
          <w:rFonts w:ascii="Times New Roman" w:eastAsia="Times New Roman" w:hAnsi="Times New Roman" w:cs="Times New Roman"/>
          <w:color w:val="2C2D2E"/>
          <w:sz w:val="24"/>
          <w:szCs w:val="24"/>
          <w:shd w:val="clear" w:color="auto" w:fill="FFFFFF"/>
          <w:lang w:eastAsia="ru-RU"/>
        </w:rPr>
      </w:pPr>
    </w:p>
    <w:p w:rsidR="007052A7" w:rsidRDefault="007052A7" w:rsidP="000F1BDE">
      <w:pPr>
        <w:tabs>
          <w:tab w:val="left" w:pos="1276"/>
        </w:tabs>
        <w:spacing w:after="0" w:line="240" w:lineRule="auto"/>
        <w:jc w:val="center"/>
        <w:rPr>
          <w:rFonts w:ascii="Times New Roman" w:eastAsia="Times New Roman" w:hAnsi="Times New Roman" w:cs="Times New Roman"/>
          <w:color w:val="2C2D2E"/>
          <w:sz w:val="24"/>
          <w:szCs w:val="24"/>
          <w:shd w:val="clear" w:color="auto" w:fill="FFFFFF"/>
          <w:lang w:eastAsia="ru-RU"/>
        </w:rPr>
      </w:pPr>
    </w:p>
    <w:p w:rsidR="007052A7" w:rsidRDefault="007052A7" w:rsidP="000F1BDE">
      <w:pPr>
        <w:tabs>
          <w:tab w:val="left" w:pos="1276"/>
        </w:tabs>
        <w:spacing w:after="0" w:line="240" w:lineRule="auto"/>
        <w:jc w:val="center"/>
        <w:rPr>
          <w:rFonts w:ascii="Times New Roman" w:eastAsia="Times New Roman" w:hAnsi="Times New Roman" w:cs="Times New Roman"/>
          <w:color w:val="2C2D2E"/>
          <w:sz w:val="24"/>
          <w:szCs w:val="24"/>
          <w:shd w:val="clear" w:color="auto" w:fill="FFFFFF"/>
          <w:lang w:eastAsia="ru-RU"/>
        </w:rPr>
      </w:pPr>
    </w:p>
    <w:p w:rsidR="00210A69" w:rsidRDefault="00210A69" w:rsidP="00210A69">
      <w:pPr>
        <w:shd w:val="clear" w:color="auto" w:fill="FFFFFF"/>
        <w:spacing w:after="0" w:line="240" w:lineRule="auto"/>
        <w:jc w:val="both"/>
        <w:rPr>
          <w:rFonts w:ascii="Times New Roman" w:eastAsia="Times New Roman" w:hAnsi="Times New Roman" w:cs="Times New Roman"/>
          <w:color w:val="2C2D2E"/>
          <w:sz w:val="24"/>
          <w:szCs w:val="24"/>
          <w:shd w:val="clear" w:color="auto" w:fill="FFFFFF"/>
          <w:lang w:eastAsia="ru-RU"/>
        </w:rPr>
      </w:pPr>
    </w:p>
    <w:p w:rsidR="000F1BDE" w:rsidRPr="00D027E5" w:rsidRDefault="000F1BDE" w:rsidP="00210A69">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r w:rsidRPr="00D027E5">
        <w:rPr>
          <w:rFonts w:ascii="Times New Roman" w:eastAsia="Times New Roman" w:hAnsi="Times New Roman" w:cs="Times New Roman"/>
          <w:sz w:val="24"/>
          <w:szCs w:val="24"/>
          <w:lang w:eastAsia="ru-RU"/>
        </w:rPr>
        <w:lastRenderedPageBreak/>
        <w:t>На основании приказа Министерства образования и науки Российской Федерации от 14 июня 2013 года №462 «Об утверждении Порядка проведения самообследования образовательной</w:t>
      </w:r>
      <w:r>
        <w:rPr>
          <w:rFonts w:ascii="Times New Roman" w:eastAsia="Times New Roman" w:hAnsi="Times New Roman" w:cs="Times New Roman"/>
          <w:sz w:val="24"/>
          <w:szCs w:val="24"/>
          <w:lang w:eastAsia="ru-RU"/>
        </w:rPr>
        <w:t xml:space="preserve"> </w:t>
      </w:r>
      <w:r w:rsidRPr="00D027E5">
        <w:rPr>
          <w:rFonts w:ascii="Times New Roman" w:eastAsia="Times New Roman" w:hAnsi="Times New Roman" w:cs="Times New Roman"/>
          <w:sz w:val="24"/>
          <w:szCs w:val="24"/>
          <w:lang w:eastAsia="ru-RU"/>
        </w:rPr>
        <w:t>организации» и с целью определения эффективности образовательной деятельности</w:t>
      </w:r>
      <w:r>
        <w:rPr>
          <w:rFonts w:ascii="Times New Roman" w:eastAsia="Times New Roman" w:hAnsi="Times New Roman" w:cs="Times New Roman"/>
          <w:sz w:val="24"/>
          <w:szCs w:val="24"/>
          <w:lang w:eastAsia="ru-RU"/>
        </w:rPr>
        <w:t xml:space="preserve"> </w:t>
      </w:r>
      <w:r w:rsidR="00D44681">
        <w:rPr>
          <w:rFonts w:ascii="Times New Roman" w:eastAsia="Times New Roman" w:hAnsi="Times New Roman" w:cs="Times New Roman"/>
          <w:sz w:val="24"/>
          <w:szCs w:val="24"/>
          <w:lang w:eastAsia="ru-RU"/>
        </w:rPr>
        <w:t>дошкольного учреждения за 2024</w:t>
      </w:r>
      <w:r w:rsidRPr="00D027E5">
        <w:rPr>
          <w:rFonts w:ascii="Times New Roman" w:eastAsia="Times New Roman" w:hAnsi="Times New Roman" w:cs="Times New Roman"/>
          <w:sz w:val="24"/>
          <w:szCs w:val="24"/>
          <w:lang w:eastAsia="ru-RU"/>
        </w:rPr>
        <w:t xml:space="preserve"> учебный год, выявления возникших проблем в работе, а</w:t>
      </w:r>
      <w:r>
        <w:rPr>
          <w:rFonts w:ascii="Times New Roman" w:eastAsia="Times New Roman" w:hAnsi="Times New Roman" w:cs="Times New Roman"/>
          <w:sz w:val="24"/>
          <w:szCs w:val="24"/>
          <w:lang w:eastAsia="ru-RU"/>
        </w:rPr>
        <w:t xml:space="preserve"> </w:t>
      </w:r>
      <w:r w:rsidRPr="00D027E5">
        <w:rPr>
          <w:rFonts w:ascii="Times New Roman" w:eastAsia="Times New Roman" w:hAnsi="Times New Roman" w:cs="Times New Roman"/>
          <w:sz w:val="24"/>
          <w:szCs w:val="24"/>
          <w:lang w:eastAsia="ru-RU"/>
        </w:rPr>
        <w:t>также для определения дальнейших перспектив развития была проведена процедура</w:t>
      </w:r>
      <w:r>
        <w:rPr>
          <w:rFonts w:ascii="Times New Roman" w:eastAsia="Times New Roman" w:hAnsi="Times New Roman" w:cs="Times New Roman"/>
          <w:sz w:val="24"/>
          <w:szCs w:val="24"/>
          <w:lang w:eastAsia="ru-RU"/>
        </w:rPr>
        <w:t xml:space="preserve"> </w:t>
      </w:r>
      <w:r w:rsidRPr="00D027E5">
        <w:rPr>
          <w:rFonts w:ascii="Times New Roman" w:eastAsia="Times New Roman" w:hAnsi="Times New Roman" w:cs="Times New Roman"/>
          <w:sz w:val="24"/>
          <w:szCs w:val="24"/>
          <w:lang w:eastAsia="ru-RU"/>
        </w:rPr>
        <w:t>самообследования ДОО.</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p>
    <w:p w:rsidR="000F1BDE" w:rsidRPr="00D027E5" w:rsidRDefault="000F1BDE" w:rsidP="000F1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i/>
          <w:sz w:val="24"/>
          <w:szCs w:val="24"/>
          <w:lang w:eastAsia="ru-RU"/>
        </w:rPr>
        <w:t>Цель самообследования</w:t>
      </w:r>
      <w:r w:rsidRPr="00D027E5">
        <w:rPr>
          <w:rFonts w:ascii="Times New Roman" w:eastAsia="Times New Roman" w:hAnsi="Times New Roman" w:cs="Times New Roman"/>
          <w:sz w:val="24"/>
          <w:szCs w:val="24"/>
          <w:lang w:eastAsia="ru-RU"/>
        </w:rPr>
        <w:t>: обеспечение доступности и открытости информации о деятельности организации, а также подготовка отчёта о результатах самообследования.</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p>
    <w:p w:rsidR="000F1BDE" w:rsidRPr="00D027E5" w:rsidRDefault="000F1BDE" w:rsidP="000F1BDE">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027E5">
        <w:rPr>
          <w:rFonts w:ascii="Times New Roman" w:eastAsia="Times New Roman" w:hAnsi="Times New Roman" w:cs="Times New Roman"/>
          <w:i/>
          <w:sz w:val="24"/>
          <w:szCs w:val="24"/>
          <w:lang w:eastAsia="ru-RU"/>
        </w:rPr>
        <w:t>Задачи самообследования:</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-получение объективной информации о состоянии образовательного процесса в</w:t>
      </w:r>
      <w:r w:rsidR="002324FF">
        <w:rPr>
          <w:rFonts w:ascii="Times New Roman" w:eastAsia="Times New Roman" w:hAnsi="Times New Roman" w:cs="Times New Roman"/>
          <w:sz w:val="24"/>
          <w:szCs w:val="24"/>
          <w:lang w:eastAsia="ru-RU"/>
        </w:rPr>
        <w:t xml:space="preserve"> </w:t>
      </w:r>
      <w:r w:rsidRPr="00D027E5">
        <w:rPr>
          <w:rFonts w:ascii="Times New Roman" w:eastAsia="Times New Roman" w:hAnsi="Times New Roman" w:cs="Times New Roman"/>
          <w:sz w:val="24"/>
          <w:szCs w:val="24"/>
          <w:lang w:eastAsia="ru-RU"/>
        </w:rPr>
        <w:t>образовательной организации;</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-выявление положительных и отрицательных тенденций в образовательной деятельности;</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-установление причин возникновения проблем и поиск их устранения.</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p>
    <w:p w:rsidR="000F1BDE" w:rsidRPr="00D027E5" w:rsidRDefault="000F1BDE" w:rsidP="000F1BDE">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027E5">
        <w:rPr>
          <w:rFonts w:ascii="Times New Roman" w:eastAsia="Times New Roman" w:hAnsi="Times New Roman" w:cs="Times New Roman"/>
          <w:i/>
          <w:sz w:val="24"/>
          <w:szCs w:val="24"/>
          <w:lang w:eastAsia="ru-RU"/>
        </w:rPr>
        <w:t>В процессе самообследования проводится оценка:</w:t>
      </w:r>
    </w:p>
    <w:p w:rsidR="000F1BDE" w:rsidRPr="00D027E5" w:rsidRDefault="000F1BDE" w:rsidP="000F1BDE">
      <w:pPr>
        <w:shd w:val="clear" w:color="auto" w:fill="FFFFFF"/>
        <w:spacing w:after="0" w:line="240" w:lineRule="auto"/>
        <w:jc w:val="both"/>
        <w:rPr>
          <w:rFonts w:ascii="Times New Roman" w:eastAsia="Times New Roman" w:hAnsi="Times New Roman" w:cs="Times New Roman"/>
          <w:i/>
          <w:sz w:val="24"/>
          <w:szCs w:val="24"/>
          <w:lang w:eastAsia="ru-RU"/>
        </w:rPr>
      </w:pPr>
      <w:r w:rsidRPr="00D027E5">
        <w:rPr>
          <w:rFonts w:ascii="Times New Roman" w:eastAsia="Times New Roman" w:hAnsi="Times New Roman" w:cs="Times New Roman"/>
          <w:i/>
          <w:sz w:val="24"/>
          <w:szCs w:val="24"/>
          <w:lang w:eastAsia="ru-RU"/>
        </w:rPr>
        <w:t xml:space="preserve">- </w:t>
      </w:r>
      <w:r w:rsidRPr="00D027E5">
        <w:rPr>
          <w:rFonts w:ascii="Times New Roman" w:eastAsia="Times New Roman" w:hAnsi="Times New Roman" w:cs="Times New Roman"/>
          <w:sz w:val="24"/>
          <w:szCs w:val="24"/>
          <w:lang w:eastAsia="ru-RU"/>
        </w:rPr>
        <w:t>образовательной деятельности;</w:t>
      </w:r>
    </w:p>
    <w:p w:rsidR="000F1BDE" w:rsidRPr="00D027E5" w:rsidRDefault="000F1BDE" w:rsidP="000F1BDE">
      <w:pPr>
        <w:shd w:val="clear" w:color="auto" w:fill="FFFFFF"/>
        <w:spacing w:after="0" w:line="240" w:lineRule="auto"/>
        <w:jc w:val="both"/>
        <w:rPr>
          <w:rFonts w:ascii="Times New Roman" w:eastAsia="Times New Roman" w:hAnsi="Times New Roman" w:cs="Times New Roman"/>
          <w:i/>
          <w:sz w:val="24"/>
          <w:szCs w:val="24"/>
          <w:lang w:eastAsia="ru-RU"/>
        </w:rPr>
      </w:pPr>
      <w:r w:rsidRPr="00D027E5">
        <w:rPr>
          <w:rFonts w:ascii="Times New Roman" w:eastAsia="Times New Roman" w:hAnsi="Times New Roman" w:cs="Times New Roman"/>
          <w:i/>
          <w:sz w:val="24"/>
          <w:szCs w:val="24"/>
          <w:lang w:eastAsia="ru-RU"/>
        </w:rPr>
        <w:t>-</w:t>
      </w:r>
      <w:r w:rsidRPr="00D027E5">
        <w:rPr>
          <w:rFonts w:ascii="Times New Roman" w:eastAsia="Times New Roman" w:hAnsi="Times New Roman" w:cs="Times New Roman"/>
          <w:sz w:val="24"/>
          <w:szCs w:val="24"/>
          <w:lang w:eastAsia="ru-RU"/>
        </w:rPr>
        <w:t xml:space="preserve"> системы управления организацией;</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содержания и качества подготовки обучающихся;</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организации учебного процесса;</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востребованности выпускников;</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качества кадрового, учебно-методического обеспечения, библиотечно-информационного обеспечения,  материально-технической базы;</w:t>
      </w:r>
    </w:p>
    <w:p w:rsidR="000F1BDE" w:rsidRPr="00D027E5"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функционирования внутренней системы оценки качества образования;</w:t>
      </w:r>
    </w:p>
    <w:p w:rsidR="000F1BDE" w:rsidRDefault="000F1BDE" w:rsidP="000F1BDE">
      <w:pPr>
        <w:shd w:val="clear" w:color="auto" w:fill="FFFFFF"/>
        <w:spacing w:after="0" w:line="240" w:lineRule="auto"/>
        <w:jc w:val="both"/>
        <w:rPr>
          <w:rFonts w:ascii="Times New Roman" w:eastAsia="Times New Roman" w:hAnsi="Times New Roman" w:cs="Times New Roman"/>
          <w:sz w:val="24"/>
          <w:szCs w:val="24"/>
          <w:lang w:eastAsia="ru-RU"/>
        </w:rPr>
      </w:pPr>
      <w:r w:rsidRPr="00D027E5">
        <w:rPr>
          <w:rFonts w:ascii="Times New Roman" w:eastAsia="Times New Roman" w:hAnsi="Times New Roman" w:cs="Times New Roman"/>
          <w:sz w:val="24"/>
          <w:szCs w:val="24"/>
          <w:lang w:eastAsia="ru-RU"/>
        </w:rPr>
        <w:t xml:space="preserve">- анализ показателей деятельности организации, подлежащей </w:t>
      </w:r>
      <w:proofErr w:type="spellStart"/>
      <w:r w:rsidRPr="00D027E5">
        <w:rPr>
          <w:rFonts w:ascii="Times New Roman" w:eastAsia="Times New Roman" w:hAnsi="Times New Roman" w:cs="Times New Roman"/>
          <w:sz w:val="24"/>
          <w:szCs w:val="24"/>
          <w:lang w:eastAsia="ru-RU"/>
        </w:rPr>
        <w:t>самообследованию</w:t>
      </w:r>
      <w:proofErr w:type="spellEnd"/>
      <w:r w:rsidRPr="00D027E5">
        <w:rPr>
          <w:rFonts w:ascii="Times New Roman" w:eastAsia="Times New Roman" w:hAnsi="Times New Roman" w:cs="Times New Roman"/>
          <w:sz w:val="24"/>
          <w:szCs w:val="24"/>
          <w:lang w:eastAsia="ru-RU"/>
        </w:rPr>
        <w:t>.</w:t>
      </w:r>
    </w:p>
    <w:p w:rsidR="000F1374" w:rsidRPr="00D027E5" w:rsidRDefault="000F1374" w:rsidP="000F1374">
      <w:pPr>
        <w:shd w:val="clear" w:color="auto" w:fill="FFFFFF"/>
        <w:spacing w:before="100" w:beforeAutospacing="1" w:after="0" w:line="240" w:lineRule="auto"/>
        <w:jc w:val="center"/>
        <w:rPr>
          <w:rFonts w:ascii="Times New Roman" w:eastAsia="Calibri" w:hAnsi="Times New Roman" w:cs="Times New Roman"/>
          <w:b/>
          <w:bCs/>
          <w:sz w:val="24"/>
          <w:szCs w:val="24"/>
          <w:lang w:eastAsia="ru-RU"/>
        </w:rPr>
      </w:pPr>
      <w:r w:rsidRPr="00D027E5">
        <w:rPr>
          <w:rFonts w:ascii="Times New Roman" w:eastAsia="Calibri" w:hAnsi="Times New Roman" w:cs="Times New Roman"/>
          <w:b/>
          <w:bCs/>
          <w:sz w:val="24"/>
          <w:szCs w:val="24"/>
          <w:lang w:eastAsia="ru-RU"/>
        </w:rPr>
        <w:t>Аналитическая часть.</w:t>
      </w:r>
    </w:p>
    <w:p w:rsidR="000F1374" w:rsidRPr="00045FF4" w:rsidRDefault="000F1374" w:rsidP="000F1374">
      <w:pPr>
        <w:shd w:val="clear" w:color="auto" w:fill="FFFFFF"/>
        <w:spacing w:after="0" w:line="240" w:lineRule="auto"/>
        <w:ind w:firstLine="567"/>
        <w:jc w:val="both"/>
        <w:rPr>
          <w:rFonts w:ascii="Times New Roman" w:eastAsia="Calibri" w:hAnsi="Times New Roman" w:cs="Times New Roman"/>
          <w:sz w:val="24"/>
          <w:szCs w:val="24"/>
          <w:lang w:eastAsia="ru-RU"/>
        </w:rPr>
      </w:pPr>
      <w:r w:rsidRPr="00D027E5">
        <w:rPr>
          <w:rFonts w:ascii="Times New Roman" w:eastAsia="Calibri" w:hAnsi="Times New Roman" w:cs="Times New Roman"/>
          <w:sz w:val="24"/>
          <w:szCs w:val="24"/>
          <w:lang w:eastAsia="ru-RU"/>
        </w:rPr>
        <w:t xml:space="preserve">Муниципальное </w:t>
      </w:r>
      <w:r>
        <w:rPr>
          <w:rFonts w:ascii="Times New Roman" w:eastAsia="Calibri" w:hAnsi="Times New Roman" w:cs="Times New Roman"/>
          <w:sz w:val="24"/>
          <w:szCs w:val="24"/>
          <w:lang w:eastAsia="ru-RU"/>
        </w:rPr>
        <w:t xml:space="preserve">автономное </w:t>
      </w:r>
      <w:r w:rsidRPr="00D027E5">
        <w:rPr>
          <w:rFonts w:ascii="Times New Roman" w:eastAsia="Calibri" w:hAnsi="Times New Roman" w:cs="Times New Roman"/>
          <w:sz w:val="24"/>
          <w:szCs w:val="24"/>
          <w:lang w:eastAsia="ru-RU"/>
        </w:rPr>
        <w:t>дошкольное образовательное учреждение «</w:t>
      </w:r>
      <w:r>
        <w:rPr>
          <w:rFonts w:ascii="Times New Roman" w:eastAsia="Calibri" w:hAnsi="Times New Roman" w:cs="Times New Roman"/>
          <w:sz w:val="24"/>
          <w:szCs w:val="24"/>
          <w:lang w:eastAsia="ru-RU"/>
        </w:rPr>
        <w:t>Центр развития ребенка - детский сад №2</w:t>
      </w:r>
      <w:r w:rsidRPr="00D027E5">
        <w:rPr>
          <w:rFonts w:ascii="Times New Roman" w:eastAsia="Calibri" w:hAnsi="Times New Roman" w:cs="Times New Roman"/>
          <w:sz w:val="24"/>
          <w:szCs w:val="24"/>
          <w:lang w:eastAsia="ru-RU"/>
        </w:rPr>
        <w:t>»</w:t>
      </w:r>
      <w:r w:rsidR="002324FF">
        <w:rPr>
          <w:rFonts w:ascii="Times New Roman" w:eastAsia="Calibri" w:hAnsi="Times New Roman" w:cs="Times New Roman"/>
          <w:sz w:val="24"/>
          <w:szCs w:val="24"/>
          <w:lang w:eastAsia="ru-RU"/>
        </w:rPr>
        <w:t xml:space="preserve"> (далее ДОО)</w:t>
      </w:r>
      <w:r w:rsidRPr="00D027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расположен в нижней части центрального района </w:t>
      </w:r>
      <w:proofErr w:type="spellStart"/>
      <w:r>
        <w:rPr>
          <w:rFonts w:ascii="Times New Roman" w:eastAsia="Calibri" w:hAnsi="Times New Roman" w:cs="Times New Roman"/>
          <w:sz w:val="24"/>
          <w:szCs w:val="24"/>
          <w:lang w:eastAsia="ru-RU"/>
        </w:rPr>
        <w:t>г.о</w:t>
      </w:r>
      <w:proofErr w:type="spellEnd"/>
      <w:r>
        <w:rPr>
          <w:rFonts w:ascii="Times New Roman" w:eastAsia="Calibri" w:hAnsi="Times New Roman" w:cs="Times New Roman"/>
          <w:sz w:val="24"/>
          <w:szCs w:val="24"/>
          <w:lang w:eastAsia="ru-RU"/>
        </w:rPr>
        <w:t xml:space="preserve">. Саранск. Имеет 3 корпуса: </w:t>
      </w:r>
      <w:r w:rsidRPr="00D027E5">
        <w:rPr>
          <w:rFonts w:ascii="Times New Roman" w:eastAsia="Calibri" w:hAnsi="Times New Roman" w:cs="Times New Roman"/>
          <w:sz w:val="24"/>
          <w:szCs w:val="24"/>
          <w:lang w:eastAsia="ru-RU"/>
        </w:rPr>
        <w:t xml:space="preserve">корпус 1 функционирует с </w:t>
      </w:r>
      <w:r>
        <w:rPr>
          <w:rFonts w:ascii="Times New Roman" w:eastAsia="Calibri" w:hAnsi="Times New Roman" w:cs="Times New Roman"/>
          <w:sz w:val="24"/>
          <w:szCs w:val="24"/>
          <w:lang w:eastAsia="ru-RU"/>
        </w:rPr>
        <w:t>декабря 2016 года, 2 корпус с сентября 2022, 3 корпус с ноября 2023 года</w:t>
      </w:r>
      <w:r w:rsidRPr="00D027E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Здания детского сада построены по типовым проектам. Проектная наполняемость на </w:t>
      </w:r>
      <w:r w:rsidRPr="00045FF4">
        <w:rPr>
          <w:rFonts w:ascii="Times New Roman" w:eastAsia="Calibri" w:hAnsi="Times New Roman" w:cs="Times New Roman"/>
          <w:sz w:val="24"/>
          <w:szCs w:val="24"/>
          <w:lang w:eastAsia="ru-RU"/>
        </w:rPr>
        <w:t>600 мест. Общая площадь зданий: 1 корпус 5195 кв. м., 2 корпус 5920 кв. м. , 3 корпус 855,5 кв. м.</w:t>
      </w:r>
    </w:p>
    <w:p w:rsidR="000F1374" w:rsidRDefault="000F1374" w:rsidP="000F1374">
      <w:pPr>
        <w:shd w:val="clear" w:color="auto" w:fill="FFFFFF"/>
        <w:spacing w:after="0" w:line="240" w:lineRule="auto"/>
        <w:ind w:firstLine="567"/>
        <w:jc w:val="both"/>
        <w:rPr>
          <w:rFonts w:ascii="Times New Roman" w:hAnsi="Times New Roman" w:cs="Times New Roman"/>
          <w:sz w:val="24"/>
          <w:szCs w:val="24"/>
        </w:rPr>
      </w:pPr>
      <w:r w:rsidRPr="00D027E5">
        <w:rPr>
          <w:rFonts w:ascii="Times New Roman" w:eastAsia="Calibri" w:hAnsi="Times New Roman" w:cs="Times New Roman"/>
          <w:sz w:val="24"/>
          <w:szCs w:val="24"/>
          <w:lang w:eastAsia="ru-RU"/>
        </w:rPr>
        <w:t xml:space="preserve"> </w:t>
      </w:r>
      <w:r w:rsidRPr="00E379DD">
        <w:rPr>
          <w:rFonts w:ascii="Times New Roman" w:hAnsi="Times New Roman" w:cs="Times New Roman"/>
          <w:sz w:val="24"/>
          <w:szCs w:val="24"/>
        </w:rPr>
        <w:t>Сокращенное наименование учреждения: МАДОУ «</w:t>
      </w:r>
      <w:r>
        <w:rPr>
          <w:rFonts w:ascii="Times New Roman" w:hAnsi="Times New Roman" w:cs="Times New Roman"/>
          <w:sz w:val="24"/>
          <w:szCs w:val="24"/>
        </w:rPr>
        <w:t xml:space="preserve">ЦРР - детский сад № </w:t>
      </w:r>
      <w:r w:rsidRPr="00E379DD">
        <w:rPr>
          <w:rFonts w:ascii="Times New Roman" w:hAnsi="Times New Roman" w:cs="Times New Roman"/>
          <w:sz w:val="24"/>
          <w:szCs w:val="24"/>
        </w:rPr>
        <w:t>2»</w:t>
      </w:r>
      <w:r>
        <w:rPr>
          <w:rFonts w:ascii="Times New Roman" w:hAnsi="Times New Roman" w:cs="Times New Roman"/>
          <w:sz w:val="24"/>
          <w:szCs w:val="24"/>
        </w:rPr>
        <w:t>.</w:t>
      </w:r>
    </w:p>
    <w:p w:rsidR="000F1374" w:rsidRPr="00D027E5" w:rsidRDefault="000F1374" w:rsidP="000F1374">
      <w:pPr>
        <w:shd w:val="clear" w:color="auto" w:fill="FFFFFF"/>
        <w:spacing w:after="0" w:line="240" w:lineRule="auto"/>
        <w:ind w:firstLine="567"/>
        <w:jc w:val="both"/>
        <w:rPr>
          <w:rFonts w:ascii="yandex-sans" w:eastAsia="Times New Roman" w:hAnsi="yandex-sans" w:cs="Times New Roman"/>
          <w:sz w:val="23"/>
          <w:szCs w:val="23"/>
          <w:lang w:eastAsia="ru-RU"/>
        </w:rPr>
      </w:pPr>
      <w:r w:rsidRPr="00F45A63">
        <w:rPr>
          <w:rFonts w:ascii="yandex-sans" w:eastAsia="Times New Roman" w:hAnsi="yandex-sans" w:cs="Times New Roman"/>
          <w:sz w:val="23"/>
          <w:szCs w:val="23"/>
          <w:lang w:eastAsia="ru-RU"/>
        </w:rPr>
        <w:t xml:space="preserve"> </w:t>
      </w:r>
      <w:r w:rsidRPr="00D027E5">
        <w:rPr>
          <w:rFonts w:ascii="yandex-sans" w:eastAsia="Times New Roman" w:hAnsi="yandex-sans" w:cs="Times New Roman"/>
          <w:sz w:val="23"/>
          <w:szCs w:val="23"/>
          <w:lang w:eastAsia="ru-RU"/>
        </w:rPr>
        <w:t>М</w:t>
      </w:r>
      <w:r>
        <w:rPr>
          <w:rFonts w:ascii="yandex-sans" w:eastAsia="Times New Roman" w:hAnsi="yandex-sans" w:cs="Times New Roman"/>
          <w:sz w:val="23"/>
          <w:szCs w:val="23"/>
          <w:lang w:eastAsia="ru-RU"/>
        </w:rPr>
        <w:t>А</w:t>
      </w:r>
      <w:r w:rsidRPr="00D027E5">
        <w:rPr>
          <w:rFonts w:ascii="yandex-sans" w:eastAsia="Times New Roman" w:hAnsi="yandex-sans" w:cs="Times New Roman"/>
          <w:sz w:val="23"/>
          <w:szCs w:val="23"/>
          <w:lang w:eastAsia="ru-RU"/>
        </w:rPr>
        <w:t>ДОУ «</w:t>
      </w:r>
      <w:r>
        <w:rPr>
          <w:rFonts w:ascii="yandex-sans" w:eastAsia="Times New Roman" w:hAnsi="yandex-sans" w:cs="Times New Roman"/>
          <w:sz w:val="23"/>
          <w:szCs w:val="23"/>
          <w:lang w:eastAsia="ru-RU"/>
        </w:rPr>
        <w:t>ЦРР - детский сад 2»</w:t>
      </w:r>
      <w:r w:rsidRPr="00D027E5">
        <w:rPr>
          <w:rFonts w:ascii="yandex-sans" w:eastAsia="Times New Roman" w:hAnsi="yandex-sans" w:cs="Times New Roman"/>
          <w:sz w:val="23"/>
          <w:szCs w:val="23"/>
          <w:lang w:eastAsia="ru-RU"/>
        </w:rPr>
        <w:t xml:space="preserve"> функционирует на основании: устава от </w:t>
      </w:r>
      <w:r w:rsidRPr="00E379DD">
        <w:rPr>
          <w:rFonts w:ascii="Times New Roman" w:eastAsia="Calibri" w:hAnsi="Times New Roman" w:cs="Times New Roman"/>
          <w:bCs/>
          <w:sz w:val="24"/>
          <w:szCs w:val="24"/>
        </w:rPr>
        <w:t>07.06.2016г. №839-рз.</w:t>
      </w:r>
      <w:r w:rsidRPr="00D027E5">
        <w:rPr>
          <w:rFonts w:ascii="yandex-sans" w:eastAsia="Times New Roman" w:hAnsi="yandex-sans" w:cs="Times New Roman"/>
          <w:sz w:val="24"/>
          <w:szCs w:val="24"/>
          <w:lang w:eastAsia="ru-RU"/>
        </w:rPr>
        <w:t>,</w:t>
      </w:r>
      <w:r w:rsidRPr="00D027E5">
        <w:rPr>
          <w:rFonts w:ascii="yandex-sans" w:eastAsia="Times New Roman" w:hAnsi="yandex-sans" w:cs="Times New Roman"/>
          <w:sz w:val="23"/>
          <w:szCs w:val="23"/>
          <w:lang w:eastAsia="ru-RU"/>
        </w:rPr>
        <w:t xml:space="preserve"> </w:t>
      </w:r>
    </w:p>
    <w:p w:rsidR="000F1374" w:rsidRPr="00D027E5" w:rsidRDefault="000F1374" w:rsidP="000F1374">
      <w:pPr>
        <w:shd w:val="clear" w:color="auto" w:fill="FFFFFF"/>
        <w:spacing w:after="0" w:line="240" w:lineRule="auto"/>
        <w:jc w:val="both"/>
        <w:rPr>
          <w:rFonts w:ascii="Times New Roman" w:eastAsia="Times New Roman" w:hAnsi="Times New Roman" w:cs="Times New Roman"/>
          <w:sz w:val="23"/>
          <w:szCs w:val="23"/>
          <w:lang w:eastAsia="ru-RU"/>
        </w:rPr>
      </w:pPr>
      <w:r w:rsidRPr="00D027E5">
        <w:rPr>
          <w:rFonts w:ascii="Times New Roman" w:eastAsia="Times New Roman" w:hAnsi="Times New Roman" w:cs="Times New Roman"/>
          <w:sz w:val="23"/>
          <w:szCs w:val="23"/>
          <w:lang w:eastAsia="ru-RU"/>
        </w:rPr>
        <w:t xml:space="preserve">лицензии на право оказывать образовательные услуги по реализации </w:t>
      </w:r>
      <w:r w:rsidRPr="00F45A63">
        <w:rPr>
          <w:rFonts w:ascii="Times New Roman" w:eastAsia="Times New Roman" w:hAnsi="Times New Roman" w:cs="Times New Roman"/>
          <w:sz w:val="23"/>
          <w:szCs w:val="23"/>
          <w:lang w:eastAsia="ru-RU"/>
        </w:rPr>
        <w:t>дошкольного образования и дополнительного образования детей и взрослых №ЛО35 – 01278 – 13/00248497 от 16.09.2022 г.</w:t>
      </w:r>
    </w:p>
    <w:p w:rsidR="000F1374" w:rsidRPr="00D027E5" w:rsidRDefault="000F1374" w:rsidP="000F1374">
      <w:pPr>
        <w:shd w:val="clear" w:color="auto" w:fill="FFFFFF"/>
        <w:tabs>
          <w:tab w:val="num" w:pos="0"/>
        </w:tabs>
        <w:spacing w:after="0" w:line="240" w:lineRule="auto"/>
        <w:ind w:firstLine="567"/>
        <w:jc w:val="both"/>
        <w:rPr>
          <w:rFonts w:ascii="yandex-sans" w:eastAsia="Calibri" w:hAnsi="yandex-sans" w:cs="Calibri"/>
          <w:sz w:val="23"/>
          <w:szCs w:val="23"/>
          <w:shd w:val="clear" w:color="auto" w:fill="FFFFFF"/>
        </w:rPr>
      </w:pPr>
      <w:r w:rsidRPr="00D027E5">
        <w:rPr>
          <w:rFonts w:ascii="yandex-sans" w:eastAsia="Calibri" w:hAnsi="yandex-sans" w:cs="Calibri"/>
          <w:sz w:val="23"/>
          <w:szCs w:val="23"/>
          <w:shd w:val="clear" w:color="auto" w:fill="FFFFFF"/>
        </w:rPr>
        <w:t>Учредитель: Администрация городского округа Саранск.</w:t>
      </w:r>
    </w:p>
    <w:p w:rsidR="000F1374" w:rsidRPr="00F45A63" w:rsidRDefault="000F1374" w:rsidP="000F1374">
      <w:pPr>
        <w:shd w:val="clear" w:color="auto" w:fill="FFFFFF"/>
        <w:tabs>
          <w:tab w:val="num" w:pos="0"/>
        </w:tabs>
        <w:spacing w:after="0" w:line="240" w:lineRule="auto"/>
        <w:ind w:firstLine="567"/>
        <w:jc w:val="both"/>
        <w:rPr>
          <w:rFonts w:ascii="Times New Roman" w:hAnsi="Times New Roman" w:cs="Times New Roman"/>
          <w:sz w:val="21"/>
          <w:szCs w:val="21"/>
        </w:rPr>
      </w:pPr>
      <w:r w:rsidRPr="00D027E5">
        <w:rPr>
          <w:rFonts w:ascii="Times New Roman" w:eastAsia="Calibri" w:hAnsi="Times New Roman" w:cs="Times New Roman"/>
          <w:sz w:val="24"/>
          <w:szCs w:val="24"/>
          <w:lang w:eastAsia="ru-RU"/>
        </w:rPr>
        <w:t>Юридический адрес:</w:t>
      </w:r>
      <w:r w:rsidRPr="00F45A63">
        <w:rPr>
          <w:rFonts w:ascii="Times New Roman" w:hAnsi="Times New Roman" w:cs="Times New Roman"/>
          <w:sz w:val="21"/>
          <w:szCs w:val="21"/>
        </w:rPr>
        <w:t xml:space="preserve"> 430005, Республика Мордовия, </w:t>
      </w:r>
    </w:p>
    <w:p w:rsidR="000F1374" w:rsidRDefault="000F1374" w:rsidP="000F1374">
      <w:pPr>
        <w:shd w:val="clear" w:color="auto" w:fill="FFFFFF"/>
        <w:tabs>
          <w:tab w:val="num" w:pos="0"/>
        </w:tabs>
        <w:spacing w:after="0" w:line="240" w:lineRule="auto"/>
        <w:ind w:firstLine="567"/>
        <w:jc w:val="both"/>
        <w:rPr>
          <w:rFonts w:ascii="Times New Roman" w:hAnsi="Times New Roman" w:cs="Times New Roman"/>
          <w:sz w:val="24"/>
          <w:szCs w:val="24"/>
          <w:shd w:val="clear" w:color="auto" w:fill="FFFFFF"/>
        </w:rPr>
      </w:pPr>
      <w:r w:rsidRPr="00E379DD">
        <w:rPr>
          <w:rFonts w:ascii="Times New Roman" w:hAnsi="Times New Roman" w:cs="Times New Roman"/>
          <w:sz w:val="24"/>
          <w:szCs w:val="24"/>
          <w:shd w:val="clear" w:color="auto" w:fill="FFFFFF"/>
        </w:rPr>
        <w:t>430005, Республика Мордовия, г.</w:t>
      </w:r>
      <w:r>
        <w:rPr>
          <w:rFonts w:ascii="Times New Roman" w:hAnsi="Times New Roman" w:cs="Times New Roman"/>
          <w:sz w:val="24"/>
          <w:szCs w:val="24"/>
          <w:shd w:val="clear" w:color="auto" w:fill="FFFFFF"/>
        </w:rPr>
        <w:t xml:space="preserve"> </w:t>
      </w:r>
      <w:r w:rsidRPr="00E379DD">
        <w:rPr>
          <w:rFonts w:ascii="Times New Roman" w:hAnsi="Times New Roman" w:cs="Times New Roman"/>
          <w:sz w:val="24"/>
          <w:szCs w:val="24"/>
          <w:shd w:val="clear" w:color="auto" w:fill="FFFFFF"/>
        </w:rPr>
        <w:t>Саранск, ул.</w:t>
      </w:r>
      <w:r>
        <w:rPr>
          <w:rFonts w:ascii="Times New Roman" w:hAnsi="Times New Roman" w:cs="Times New Roman"/>
          <w:sz w:val="24"/>
          <w:szCs w:val="24"/>
          <w:shd w:val="clear" w:color="auto" w:fill="FFFFFF"/>
        </w:rPr>
        <w:t xml:space="preserve"> </w:t>
      </w:r>
      <w:r w:rsidRPr="00E379DD">
        <w:rPr>
          <w:rFonts w:ascii="Times New Roman" w:hAnsi="Times New Roman" w:cs="Times New Roman"/>
          <w:sz w:val="24"/>
          <w:szCs w:val="24"/>
          <w:shd w:val="clear" w:color="auto" w:fill="FFFFFF"/>
        </w:rPr>
        <w:t>Мордовская, д.1</w:t>
      </w:r>
    </w:p>
    <w:p w:rsidR="000F1374" w:rsidRDefault="000F1374" w:rsidP="000F1374">
      <w:pPr>
        <w:shd w:val="clear" w:color="auto" w:fill="FFFFFF"/>
        <w:tabs>
          <w:tab w:val="num" w:pos="0"/>
        </w:tabs>
        <w:spacing w:after="0" w:line="240" w:lineRule="auto"/>
        <w:ind w:firstLine="567"/>
        <w:jc w:val="both"/>
        <w:rPr>
          <w:rFonts w:ascii="Times New Roman" w:hAnsi="Times New Roman" w:cs="Times New Roman"/>
          <w:sz w:val="24"/>
          <w:szCs w:val="24"/>
        </w:rPr>
      </w:pPr>
      <w:r w:rsidRPr="00E379DD">
        <w:rPr>
          <w:rFonts w:ascii="Times New Roman" w:hAnsi="Times New Roman" w:cs="Times New Roman"/>
          <w:sz w:val="24"/>
          <w:szCs w:val="24"/>
        </w:rPr>
        <w:t>Местонахождение и почтовый адрес:</w:t>
      </w:r>
    </w:p>
    <w:p w:rsidR="000F1374" w:rsidRDefault="000F1374" w:rsidP="000F1374">
      <w:pPr>
        <w:shd w:val="clear" w:color="auto" w:fill="FFFFFF"/>
        <w:tabs>
          <w:tab w:val="num" w:pos="0"/>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корпус:  </w:t>
      </w:r>
      <w:r w:rsidRPr="00E379DD">
        <w:rPr>
          <w:rFonts w:ascii="Times New Roman" w:hAnsi="Times New Roman" w:cs="Times New Roman"/>
          <w:sz w:val="24"/>
          <w:szCs w:val="24"/>
          <w:shd w:val="clear" w:color="auto" w:fill="FFFFFF"/>
        </w:rPr>
        <w:t>430005</w:t>
      </w:r>
      <w:proofErr w:type="gramEnd"/>
      <w:r w:rsidRPr="00E379DD">
        <w:rPr>
          <w:rFonts w:ascii="Times New Roman" w:hAnsi="Times New Roman" w:cs="Times New Roman"/>
          <w:sz w:val="24"/>
          <w:szCs w:val="24"/>
          <w:shd w:val="clear" w:color="auto" w:fill="FFFFFF"/>
        </w:rPr>
        <w:t>, Республика Мордовия, г.</w:t>
      </w:r>
      <w:r>
        <w:rPr>
          <w:rFonts w:ascii="Times New Roman" w:hAnsi="Times New Roman" w:cs="Times New Roman"/>
          <w:sz w:val="24"/>
          <w:szCs w:val="24"/>
          <w:shd w:val="clear" w:color="auto" w:fill="FFFFFF"/>
        </w:rPr>
        <w:t xml:space="preserve"> </w:t>
      </w:r>
      <w:r w:rsidRPr="00E379DD">
        <w:rPr>
          <w:rFonts w:ascii="Times New Roman" w:hAnsi="Times New Roman" w:cs="Times New Roman"/>
          <w:sz w:val="24"/>
          <w:szCs w:val="24"/>
          <w:shd w:val="clear" w:color="auto" w:fill="FFFFFF"/>
        </w:rPr>
        <w:t>Саранск, ул.</w:t>
      </w:r>
      <w:r>
        <w:rPr>
          <w:rFonts w:ascii="Times New Roman" w:hAnsi="Times New Roman" w:cs="Times New Roman"/>
          <w:sz w:val="24"/>
          <w:szCs w:val="24"/>
          <w:shd w:val="clear" w:color="auto" w:fill="FFFFFF"/>
        </w:rPr>
        <w:t xml:space="preserve"> </w:t>
      </w:r>
      <w:r w:rsidRPr="00E379DD">
        <w:rPr>
          <w:rFonts w:ascii="Times New Roman" w:hAnsi="Times New Roman" w:cs="Times New Roman"/>
          <w:sz w:val="24"/>
          <w:szCs w:val="24"/>
          <w:shd w:val="clear" w:color="auto" w:fill="FFFFFF"/>
        </w:rPr>
        <w:t>Мордовская, д.1</w:t>
      </w:r>
    </w:p>
    <w:p w:rsidR="000F1374"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корпус: 430005, Республика Мордовия, г. Саранск, ул. Кирова, д. 33</w:t>
      </w:r>
    </w:p>
    <w:p w:rsidR="000F1374" w:rsidRPr="00E379DD"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корпус: 430005, Республика Мордовия, г. Саранск, ул. Маринина, д. </w:t>
      </w:r>
      <w:proofErr w:type="gramStart"/>
      <w:r>
        <w:rPr>
          <w:rFonts w:ascii="Times New Roman" w:eastAsia="Calibri" w:hAnsi="Times New Roman" w:cs="Times New Roman"/>
          <w:sz w:val="24"/>
          <w:szCs w:val="24"/>
          <w:lang w:eastAsia="ru-RU"/>
        </w:rPr>
        <w:t>34</w:t>
      </w:r>
      <w:proofErr w:type="gramEnd"/>
      <w:r>
        <w:rPr>
          <w:rFonts w:ascii="Times New Roman" w:eastAsia="Calibri" w:hAnsi="Times New Roman" w:cs="Times New Roman"/>
          <w:sz w:val="24"/>
          <w:szCs w:val="24"/>
          <w:lang w:eastAsia="ru-RU"/>
        </w:rPr>
        <w:t xml:space="preserve"> а</w:t>
      </w:r>
    </w:p>
    <w:p w:rsidR="000F1374" w:rsidRPr="00D027E5"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Pr>
          <w:rFonts w:ascii="Arial" w:hAnsi="Arial" w:cs="Arial"/>
          <w:color w:val="FFFFFF"/>
          <w:sz w:val="21"/>
          <w:szCs w:val="21"/>
        </w:rPr>
        <w:t>0</w:t>
      </w:r>
      <w:r w:rsidRPr="00D027E5">
        <w:rPr>
          <w:rFonts w:ascii="Times New Roman" w:eastAsia="Calibri" w:hAnsi="Times New Roman" w:cs="Times New Roman"/>
          <w:sz w:val="24"/>
          <w:szCs w:val="24"/>
          <w:lang w:eastAsia="ru-RU"/>
        </w:rPr>
        <w:t xml:space="preserve">Электронный адрес:  </w:t>
      </w:r>
      <w:r w:rsidRPr="003B5E1A">
        <w:rPr>
          <w:rFonts w:ascii="Times New Roman" w:hAnsi="Times New Roman" w:cs="Times New Roman"/>
          <w:sz w:val="24"/>
          <w:szCs w:val="24"/>
          <w:shd w:val="clear" w:color="auto" w:fill="FFFFFF"/>
        </w:rPr>
        <w:t>ds.sar.2@e-mordovia.ru</w:t>
      </w:r>
      <w:r w:rsidRPr="00D027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Сайт: </w:t>
      </w:r>
      <w:hyperlink r:id="rId7" w:history="1">
        <w:r w:rsidRPr="009E4055">
          <w:rPr>
            <w:rStyle w:val="a3"/>
            <w:rFonts w:ascii="Times New Roman" w:eastAsia="Calibri" w:hAnsi="Times New Roman" w:cs="Times New Roman"/>
            <w:sz w:val="24"/>
            <w:szCs w:val="24"/>
            <w:lang w:eastAsia="ru-RU"/>
          </w:rPr>
          <w:t>ds2sar@schoolrm.ru</w:t>
        </w:r>
      </w:hyperlink>
      <w:r w:rsidRPr="00D027E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p>
    <w:p w:rsidR="000F1374" w:rsidRPr="00D027E5"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D027E5">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 xml:space="preserve">  </w:t>
      </w:r>
      <w:r w:rsidRPr="00F45A63">
        <w:rPr>
          <w:rFonts w:ascii="Times New Roman" w:hAnsi="Times New Roman" w:cs="Times New Roman"/>
          <w:sz w:val="24"/>
          <w:szCs w:val="24"/>
          <w:shd w:val="clear" w:color="auto" w:fill="FFFFFF"/>
        </w:rPr>
        <w:t>(8342) 54-60-90</w:t>
      </w:r>
      <w:r>
        <w:rPr>
          <w:rFonts w:ascii="Times New Roman" w:hAnsi="Times New Roman" w:cs="Times New Roman"/>
          <w:sz w:val="24"/>
          <w:szCs w:val="24"/>
          <w:shd w:val="clear" w:color="auto" w:fill="FFFFFF"/>
        </w:rPr>
        <w:t>, 47-08-19</w:t>
      </w:r>
    </w:p>
    <w:p w:rsidR="000F1374" w:rsidRPr="00D027E5"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D027E5">
        <w:rPr>
          <w:rFonts w:ascii="Times New Roman" w:eastAsia="Calibri" w:hAnsi="Times New Roman" w:cs="Times New Roman"/>
          <w:sz w:val="24"/>
          <w:szCs w:val="24"/>
          <w:lang w:eastAsia="ru-RU"/>
        </w:rPr>
        <w:t>Режим работы детского сада:</w:t>
      </w:r>
    </w:p>
    <w:p w:rsidR="000F1374" w:rsidRPr="00D027E5" w:rsidRDefault="000F1374" w:rsidP="000F1374">
      <w:pPr>
        <w:shd w:val="clear" w:color="auto" w:fill="FFFFFF"/>
        <w:tabs>
          <w:tab w:val="num" w:pos="0"/>
        </w:tabs>
        <w:spacing w:after="0" w:line="240" w:lineRule="auto"/>
        <w:ind w:firstLine="567"/>
        <w:jc w:val="both"/>
        <w:rPr>
          <w:rFonts w:ascii="Times New Roman" w:eastAsia="Calibri" w:hAnsi="Times New Roman" w:cs="Times New Roman"/>
          <w:sz w:val="24"/>
          <w:szCs w:val="24"/>
          <w:lang w:eastAsia="ru-RU"/>
        </w:rPr>
      </w:pPr>
      <w:r w:rsidRPr="00D027E5">
        <w:rPr>
          <w:rFonts w:ascii="Times New Roman" w:eastAsia="Calibri" w:hAnsi="Times New Roman" w:cs="Times New Roman"/>
          <w:sz w:val="24"/>
          <w:szCs w:val="24"/>
          <w:lang w:eastAsia="ru-RU"/>
        </w:rPr>
        <w:t>Учреждение работает по 12-часовому режиму – с 7.00 до 19.00 часов, пять дней в неделю с выходными днями (суббота, воскресенье).</w:t>
      </w:r>
    </w:p>
    <w:p w:rsidR="002324FF" w:rsidRDefault="002324FF" w:rsidP="000F1374">
      <w:pPr>
        <w:tabs>
          <w:tab w:val="left" w:pos="1276"/>
        </w:tabs>
        <w:spacing w:after="0" w:line="240" w:lineRule="auto"/>
        <w:ind w:left="1789"/>
        <w:jc w:val="center"/>
        <w:rPr>
          <w:rFonts w:ascii="Times New Roman" w:eastAsia="Calibri" w:hAnsi="Times New Roman" w:cs="Times New Roman"/>
          <w:b/>
          <w:sz w:val="24"/>
          <w:szCs w:val="24"/>
        </w:rPr>
      </w:pPr>
    </w:p>
    <w:p w:rsidR="000F1374" w:rsidRDefault="000F1374" w:rsidP="000F1374">
      <w:pPr>
        <w:tabs>
          <w:tab w:val="left" w:pos="1276"/>
        </w:tabs>
        <w:spacing w:after="0" w:line="240" w:lineRule="auto"/>
        <w:ind w:left="1789"/>
        <w:jc w:val="center"/>
        <w:rPr>
          <w:rFonts w:ascii="Times New Roman" w:eastAsia="Calibri" w:hAnsi="Times New Roman" w:cs="Times New Roman"/>
          <w:b/>
          <w:sz w:val="24"/>
          <w:szCs w:val="24"/>
        </w:rPr>
      </w:pPr>
      <w:r w:rsidRPr="00B22556">
        <w:rPr>
          <w:rFonts w:ascii="Times New Roman" w:eastAsia="Calibri" w:hAnsi="Times New Roman" w:cs="Times New Roman"/>
          <w:b/>
          <w:sz w:val="24"/>
          <w:szCs w:val="24"/>
        </w:rPr>
        <w:t>I. Оценка образовательной деятельности.</w:t>
      </w:r>
    </w:p>
    <w:p w:rsidR="000F1374" w:rsidRDefault="000F1374" w:rsidP="000F1374">
      <w:pPr>
        <w:tabs>
          <w:tab w:val="left" w:pos="1276"/>
        </w:tabs>
        <w:spacing w:after="0" w:line="240" w:lineRule="auto"/>
        <w:ind w:left="1789"/>
        <w:jc w:val="center"/>
        <w:rPr>
          <w:rFonts w:ascii="Times New Roman" w:eastAsia="Calibri" w:hAnsi="Times New Roman" w:cs="Times New Roman"/>
          <w:b/>
          <w:sz w:val="24"/>
          <w:szCs w:val="24"/>
        </w:rPr>
      </w:pPr>
    </w:p>
    <w:p w:rsidR="000F1374" w:rsidRPr="00B22556" w:rsidRDefault="000F1374" w:rsidP="000F1374">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F6E87">
        <w:rPr>
          <w:rFonts w:ascii="Times New Roman" w:eastAsia="Calibri" w:hAnsi="Times New Roman" w:cs="Times New Roman"/>
          <w:sz w:val="24"/>
          <w:szCs w:val="24"/>
        </w:rPr>
        <w:t xml:space="preserve">Образовательная деятельность в </w:t>
      </w:r>
      <w:r>
        <w:rPr>
          <w:rFonts w:ascii="Times New Roman" w:eastAsia="Calibri" w:hAnsi="Times New Roman" w:cs="Times New Roman"/>
          <w:sz w:val="24"/>
          <w:szCs w:val="24"/>
        </w:rPr>
        <w:t>МАДОУ «ЦРР - детский сад №2»</w:t>
      </w:r>
      <w:r w:rsidRPr="00CF6E87">
        <w:rPr>
          <w:rFonts w:ascii="Times New Roman" w:eastAsia="Calibri" w:hAnsi="Times New Roman" w:cs="Times New Roman"/>
          <w:sz w:val="24"/>
          <w:szCs w:val="24"/>
        </w:rPr>
        <w:t xml:space="preserve"> организована в соответствии с Федеральным законом от 29.12.2012 № 273-ФЗ «Об образовании в Российской </w:t>
      </w:r>
      <w:r w:rsidRPr="00CF6E87">
        <w:rPr>
          <w:rFonts w:ascii="Times New Roman" w:eastAsia="Calibri" w:hAnsi="Times New Roman" w:cs="Times New Roman"/>
          <w:sz w:val="24"/>
          <w:szCs w:val="24"/>
        </w:rPr>
        <w:lastRenderedPageBreak/>
        <w:t>Федерации», ФГОС дошкольного образования</w:t>
      </w:r>
      <w:r>
        <w:rPr>
          <w:rFonts w:ascii="Times New Roman" w:eastAsia="Calibri" w:hAnsi="Times New Roman" w:cs="Times New Roman"/>
          <w:sz w:val="24"/>
          <w:szCs w:val="24"/>
        </w:rPr>
        <w:t xml:space="preserve"> </w:t>
      </w:r>
      <w:r w:rsidRPr="00E46343">
        <w:rPr>
          <w:rFonts w:ascii="Times New Roman" w:eastAsia="Calibri" w:hAnsi="Times New Roman" w:cs="Times New Roman"/>
          <w:sz w:val="24"/>
          <w:szCs w:val="24"/>
        </w:rPr>
        <w:t>(от 17.10.2013г. №1155)</w:t>
      </w:r>
      <w:r w:rsidRPr="00CF6E87">
        <w:rPr>
          <w:rFonts w:ascii="Times New Roman" w:eastAsia="Calibri" w:hAnsi="Times New Roman" w:cs="Times New Roman"/>
          <w:sz w:val="24"/>
          <w:szCs w:val="24"/>
        </w:rPr>
        <w:t xml:space="preserve">, </w:t>
      </w:r>
      <w:r w:rsidRPr="00B22556">
        <w:rPr>
          <w:rFonts w:ascii="Times New Roman" w:eastAsia="Calibri" w:hAnsi="Times New Roman" w:cs="Times New Roman"/>
          <w:sz w:val="24"/>
          <w:szCs w:val="24"/>
        </w:rPr>
        <w:t>а так же следующими нормативно - прав</w:t>
      </w:r>
      <w:r>
        <w:rPr>
          <w:rFonts w:ascii="Times New Roman" w:eastAsia="Calibri" w:hAnsi="Times New Roman" w:cs="Times New Roman"/>
          <w:sz w:val="24"/>
          <w:szCs w:val="24"/>
        </w:rPr>
        <w:t>овыми и локальными документами:</w:t>
      </w:r>
      <w:r w:rsidRPr="00B22556">
        <w:rPr>
          <w:rFonts w:ascii="Times New Roman" w:eastAsia="Calibri" w:hAnsi="Times New Roman" w:cs="Times New Roman"/>
          <w:sz w:val="24"/>
          <w:szCs w:val="24"/>
        </w:rPr>
        <w:tab/>
      </w:r>
    </w:p>
    <w:p w:rsidR="000F1374" w:rsidRDefault="000F1374" w:rsidP="000F1374">
      <w:pPr>
        <w:tabs>
          <w:tab w:val="left" w:pos="1276"/>
        </w:tabs>
        <w:spacing w:after="0" w:line="240" w:lineRule="auto"/>
        <w:jc w:val="both"/>
        <w:rPr>
          <w:rFonts w:ascii="Times New Roman" w:eastAsia="Calibri" w:hAnsi="Times New Roman" w:cs="Times New Roman"/>
          <w:sz w:val="24"/>
          <w:szCs w:val="24"/>
        </w:rPr>
      </w:pPr>
      <w:r w:rsidRPr="00B22556">
        <w:rPr>
          <w:rFonts w:ascii="Times New Roman" w:eastAsia="Calibri" w:hAnsi="Times New Roman" w:cs="Times New Roman"/>
          <w:sz w:val="24"/>
          <w:szCs w:val="24"/>
        </w:rPr>
        <w:t xml:space="preserve">- Приказом Министерства образования и науки РФ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D5A0B" w:rsidRPr="007D5A0B" w:rsidRDefault="007D5A0B" w:rsidP="007D5A0B">
      <w:pPr>
        <w:tabs>
          <w:tab w:val="left" w:pos="1276"/>
        </w:tabs>
        <w:spacing w:after="0" w:line="240" w:lineRule="auto"/>
        <w:jc w:val="both"/>
        <w:rPr>
          <w:rFonts w:ascii="Times New Roman" w:eastAsia="Calibri" w:hAnsi="Times New Roman" w:cs="Times New Roman"/>
          <w:sz w:val="24"/>
          <w:szCs w:val="24"/>
        </w:rPr>
      </w:pPr>
      <w:r w:rsidRPr="007D5A0B">
        <w:rPr>
          <w:rFonts w:ascii="Times New Roman" w:eastAsia="Calibri" w:hAnsi="Times New Roman" w:cs="Times New Roman"/>
          <w:sz w:val="24"/>
          <w:szCs w:val="24"/>
        </w:rPr>
        <w:t>- Порядка проведения самообследования образователь</w:t>
      </w:r>
      <w:r>
        <w:rPr>
          <w:rFonts w:ascii="Times New Roman" w:eastAsia="Calibri" w:hAnsi="Times New Roman" w:cs="Times New Roman"/>
          <w:sz w:val="24"/>
          <w:szCs w:val="24"/>
        </w:rPr>
        <w:t xml:space="preserve">ной организацией, утверждённого </w:t>
      </w:r>
      <w:r w:rsidRPr="007D5A0B">
        <w:rPr>
          <w:rFonts w:ascii="Times New Roman" w:eastAsia="Calibri" w:hAnsi="Times New Roman" w:cs="Times New Roman"/>
          <w:sz w:val="24"/>
          <w:szCs w:val="24"/>
        </w:rPr>
        <w:t>приказом Министерства образования и науки РФ от 14 июня 2013 г. № 462;</w:t>
      </w:r>
    </w:p>
    <w:p w:rsidR="007D5A0B" w:rsidRPr="007D5A0B" w:rsidRDefault="007D5A0B" w:rsidP="007D5A0B">
      <w:pPr>
        <w:tabs>
          <w:tab w:val="left" w:pos="1276"/>
        </w:tabs>
        <w:spacing w:after="0" w:line="240" w:lineRule="auto"/>
        <w:jc w:val="both"/>
        <w:rPr>
          <w:rFonts w:ascii="Times New Roman" w:eastAsia="Calibri" w:hAnsi="Times New Roman" w:cs="Times New Roman"/>
          <w:sz w:val="24"/>
          <w:szCs w:val="24"/>
        </w:rPr>
      </w:pPr>
      <w:r w:rsidRPr="007D5A0B">
        <w:rPr>
          <w:rFonts w:ascii="Times New Roman" w:eastAsia="Calibri" w:hAnsi="Times New Roman" w:cs="Times New Roman"/>
          <w:sz w:val="24"/>
          <w:szCs w:val="24"/>
        </w:rPr>
        <w:t>- Постановления Правительства РФ от 5 августа 2013 г. № 66</w:t>
      </w:r>
      <w:r>
        <w:rPr>
          <w:rFonts w:ascii="Times New Roman" w:eastAsia="Calibri" w:hAnsi="Times New Roman" w:cs="Times New Roman"/>
          <w:sz w:val="24"/>
          <w:szCs w:val="24"/>
        </w:rPr>
        <w:t xml:space="preserve">2 «Об осуществлении мониторинга </w:t>
      </w:r>
      <w:r w:rsidRPr="007D5A0B">
        <w:rPr>
          <w:rFonts w:ascii="Times New Roman" w:eastAsia="Calibri" w:hAnsi="Times New Roman" w:cs="Times New Roman"/>
          <w:sz w:val="24"/>
          <w:szCs w:val="24"/>
        </w:rPr>
        <w:t>системы образования»;</w:t>
      </w:r>
    </w:p>
    <w:p w:rsidR="007D5A0B" w:rsidRPr="00B22556" w:rsidRDefault="007D5A0B" w:rsidP="007D5A0B">
      <w:pPr>
        <w:tabs>
          <w:tab w:val="left" w:pos="1276"/>
        </w:tabs>
        <w:spacing w:after="0" w:line="240" w:lineRule="auto"/>
        <w:jc w:val="both"/>
        <w:rPr>
          <w:rFonts w:ascii="Times New Roman" w:eastAsia="Calibri" w:hAnsi="Times New Roman" w:cs="Times New Roman"/>
          <w:sz w:val="24"/>
          <w:szCs w:val="24"/>
        </w:rPr>
      </w:pPr>
      <w:r w:rsidRPr="007D5A0B">
        <w:rPr>
          <w:rFonts w:ascii="Times New Roman" w:eastAsia="Calibri" w:hAnsi="Times New Roman" w:cs="Times New Roman"/>
          <w:sz w:val="24"/>
          <w:szCs w:val="24"/>
        </w:rPr>
        <w:t xml:space="preserve">- Приказа </w:t>
      </w:r>
      <w:proofErr w:type="spellStart"/>
      <w:r w:rsidRPr="007D5A0B">
        <w:rPr>
          <w:rFonts w:ascii="Times New Roman" w:eastAsia="Calibri" w:hAnsi="Times New Roman" w:cs="Times New Roman"/>
          <w:sz w:val="24"/>
          <w:szCs w:val="24"/>
        </w:rPr>
        <w:t>Минобрнауки</w:t>
      </w:r>
      <w:proofErr w:type="spellEnd"/>
      <w:r w:rsidRPr="007D5A0B">
        <w:rPr>
          <w:rFonts w:ascii="Times New Roman" w:eastAsia="Calibri" w:hAnsi="Times New Roman" w:cs="Times New Roman"/>
          <w:sz w:val="24"/>
          <w:szCs w:val="24"/>
        </w:rPr>
        <w:t xml:space="preserve"> России от 14.12.2017 № 1218 </w:t>
      </w:r>
      <w:r>
        <w:rPr>
          <w:rFonts w:ascii="Times New Roman" w:eastAsia="Calibri" w:hAnsi="Times New Roman" w:cs="Times New Roman"/>
          <w:sz w:val="24"/>
          <w:szCs w:val="24"/>
        </w:rPr>
        <w:t xml:space="preserve">«О внесении изменений в Порядок </w:t>
      </w:r>
      <w:r w:rsidRPr="007D5A0B">
        <w:rPr>
          <w:rFonts w:ascii="Times New Roman" w:eastAsia="Calibri" w:hAnsi="Times New Roman" w:cs="Times New Roman"/>
          <w:sz w:val="24"/>
          <w:szCs w:val="24"/>
        </w:rPr>
        <w:t>проведения самообследования образовательной орг</w:t>
      </w:r>
      <w:r>
        <w:rPr>
          <w:rFonts w:ascii="Times New Roman" w:eastAsia="Calibri" w:hAnsi="Times New Roman" w:cs="Times New Roman"/>
          <w:sz w:val="24"/>
          <w:szCs w:val="24"/>
        </w:rPr>
        <w:t xml:space="preserve">анизации, утвержденный приказом </w:t>
      </w:r>
      <w:r w:rsidRPr="007D5A0B">
        <w:rPr>
          <w:rFonts w:ascii="Times New Roman" w:eastAsia="Calibri" w:hAnsi="Times New Roman" w:cs="Times New Roman"/>
          <w:sz w:val="24"/>
          <w:szCs w:val="24"/>
        </w:rPr>
        <w:t>Министерства образования и науки Российской Федерации от 14 июня 2013 г. № 462»;</w:t>
      </w:r>
    </w:p>
    <w:p w:rsidR="00C54225" w:rsidRDefault="000F1374" w:rsidP="000F1374">
      <w:pPr>
        <w:tabs>
          <w:tab w:val="left" w:pos="1276"/>
        </w:tabs>
        <w:spacing w:after="0" w:line="240" w:lineRule="auto"/>
        <w:jc w:val="both"/>
        <w:rPr>
          <w:rFonts w:ascii="Times New Roman" w:eastAsia="Calibri" w:hAnsi="Times New Roman" w:cs="Times New Roman"/>
          <w:sz w:val="24"/>
          <w:szCs w:val="24"/>
        </w:rPr>
      </w:pPr>
      <w:r w:rsidRPr="00B2255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СанПин</w:t>
      </w:r>
      <w:proofErr w:type="spellEnd"/>
      <w:r>
        <w:rPr>
          <w:rFonts w:ascii="Times New Roman" w:eastAsia="Calibri" w:hAnsi="Times New Roman" w:cs="Times New Roman"/>
          <w:sz w:val="24"/>
          <w:szCs w:val="24"/>
        </w:rPr>
        <w:t xml:space="preserve"> 2.3/2.4.3590-20 «</w:t>
      </w:r>
      <w:proofErr w:type="spellStart"/>
      <w:r>
        <w:rPr>
          <w:rFonts w:ascii="Times New Roman" w:eastAsia="Calibri" w:hAnsi="Times New Roman" w:cs="Times New Roman"/>
          <w:sz w:val="24"/>
          <w:szCs w:val="24"/>
        </w:rPr>
        <w:t>Санитарно</w:t>
      </w:r>
      <w:proofErr w:type="spellEnd"/>
      <w:r>
        <w:rPr>
          <w:rFonts w:ascii="Times New Roman" w:eastAsia="Calibri" w:hAnsi="Times New Roman" w:cs="Times New Roman"/>
          <w:sz w:val="24"/>
          <w:szCs w:val="24"/>
        </w:rPr>
        <w:t xml:space="preserve"> – эпидемиологические требования к организации питания населения», </w:t>
      </w:r>
      <w:r w:rsidRPr="00B225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СП 3.1/2.4.3598-20 </w:t>
      </w:r>
      <w:r w:rsidRPr="00B22556">
        <w:rPr>
          <w:rFonts w:ascii="Times New Roman" w:eastAsia="Calibri"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eastAsia="Calibri" w:hAnsi="Times New Roman" w:cs="Times New Roman"/>
          <w:sz w:val="24"/>
          <w:szCs w:val="24"/>
        </w:rPr>
        <w:t xml:space="preserve">, </w:t>
      </w:r>
    </w:p>
    <w:p w:rsidR="00C54225" w:rsidRDefault="00C54225" w:rsidP="00C54225">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54225">
        <w:t xml:space="preserve"> </w:t>
      </w:r>
      <w:r w:rsidRPr="00C54225">
        <w:rPr>
          <w:rFonts w:ascii="Times New Roman" w:eastAsia="Calibri" w:hAnsi="Times New Roman" w:cs="Times New Roman"/>
          <w:sz w:val="24"/>
          <w:szCs w:val="24"/>
        </w:rPr>
        <w:t>дополнительно с требованиями СанПиН 1.2.3685-21 «Гигиен</w:t>
      </w:r>
      <w:r>
        <w:rPr>
          <w:rFonts w:ascii="Times New Roman" w:eastAsia="Calibri" w:hAnsi="Times New Roman" w:cs="Times New Roman"/>
          <w:sz w:val="24"/>
          <w:szCs w:val="24"/>
        </w:rPr>
        <w:t xml:space="preserve">ические нормативы и требования </w:t>
      </w:r>
      <w:r w:rsidRPr="00C54225">
        <w:rPr>
          <w:rFonts w:ascii="Times New Roman" w:eastAsia="Calibri" w:hAnsi="Times New Roman" w:cs="Times New Roman"/>
          <w:sz w:val="24"/>
          <w:szCs w:val="24"/>
        </w:rPr>
        <w:t>к обеспечению безопасности и (или) безвредности для человека факторов среды обитания».</w:t>
      </w:r>
    </w:p>
    <w:p w:rsidR="00C54225" w:rsidRDefault="00C54225" w:rsidP="00C54225">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01.09.2023 г. МА</w:t>
      </w:r>
      <w:r w:rsidRPr="00C54225">
        <w:rPr>
          <w:rFonts w:ascii="Times New Roman" w:eastAsia="Calibri" w:hAnsi="Times New Roman" w:cs="Times New Roman"/>
          <w:sz w:val="24"/>
          <w:szCs w:val="24"/>
        </w:rPr>
        <w:t xml:space="preserve">ДОУ </w:t>
      </w:r>
      <w:r>
        <w:rPr>
          <w:rFonts w:ascii="Times New Roman" w:eastAsia="Calibri" w:hAnsi="Times New Roman" w:cs="Times New Roman"/>
          <w:sz w:val="24"/>
          <w:szCs w:val="24"/>
        </w:rPr>
        <w:t>«ЦРР – детский сад №2»</w:t>
      </w:r>
      <w:r w:rsidRPr="00C54225">
        <w:rPr>
          <w:rFonts w:ascii="Times New Roman" w:eastAsia="Calibri" w:hAnsi="Times New Roman" w:cs="Times New Roman"/>
          <w:sz w:val="24"/>
          <w:szCs w:val="24"/>
        </w:rPr>
        <w:t xml:space="preserve"> реализует Образовательную пр</w:t>
      </w:r>
      <w:r>
        <w:rPr>
          <w:rFonts w:ascii="Times New Roman" w:eastAsia="Calibri" w:hAnsi="Times New Roman" w:cs="Times New Roman"/>
          <w:sz w:val="24"/>
          <w:szCs w:val="24"/>
        </w:rPr>
        <w:t xml:space="preserve">ограмму дошкольного образования, которая </w:t>
      </w:r>
      <w:r w:rsidRPr="00C54225">
        <w:rPr>
          <w:rFonts w:ascii="Times New Roman" w:eastAsia="Calibri" w:hAnsi="Times New Roman" w:cs="Times New Roman"/>
          <w:sz w:val="24"/>
          <w:szCs w:val="24"/>
        </w:rPr>
        <w:t>разработана педагогическим коллективом в со</w:t>
      </w:r>
      <w:r>
        <w:rPr>
          <w:rFonts w:ascii="Times New Roman" w:eastAsia="Calibri" w:hAnsi="Times New Roman" w:cs="Times New Roman"/>
          <w:sz w:val="24"/>
          <w:szCs w:val="24"/>
        </w:rPr>
        <w:t>ответствии с ФГОС ДО, на основе ФОП ДО.</w:t>
      </w:r>
    </w:p>
    <w:p w:rsidR="00D44681" w:rsidRDefault="00D44681" w:rsidP="00C54225">
      <w:pPr>
        <w:tabs>
          <w:tab w:val="left" w:pos="1276"/>
        </w:tabs>
        <w:spacing w:after="0" w:line="240" w:lineRule="auto"/>
        <w:jc w:val="both"/>
        <w:rPr>
          <w:rFonts w:ascii="Times New Roman" w:eastAsia="Calibri" w:hAnsi="Times New Roman" w:cs="Times New Roman"/>
          <w:sz w:val="24"/>
          <w:szCs w:val="24"/>
        </w:rPr>
      </w:pPr>
      <w:r w:rsidRPr="00D44681">
        <w:rPr>
          <w:rFonts w:ascii="Times New Roman" w:eastAsia="Calibri" w:hAnsi="Times New Roman" w:cs="Times New Roman"/>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w:t>
      </w:r>
      <w:proofErr w:type="spellStart"/>
      <w:r w:rsidRPr="00D44681">
        <w:rPr>
          <w:rFonts w:ascii="Times New Roman" w:eastAsia="Calibri" w:hAnsi="Times New Roman" w:cs="Times New Roman"/>
          <w:sz w:val="24"/>
          <w:szCs w:val="24"/>
        </w:rPr>
        <w:t>Минпросвещения</w:t>
      </w:r>
      <w:proofErr w:type="spellEnd"/>
      <w:r w:rsidRPr="00D44681">
        <w:rPr>
          <w:rFonts w:ascii="Times New Roman" w:eastAsia="Calibri" w:hAnsi="Times New Roman" w:cs="Times New Roman"/>
          <w:sz w:val="24"/>
          <w:szCs w:val="24"/>
        </w:rPr>
        <w:t xml:space="preserve"> России от 25.11.2022 № 1028 (далее – ФОП ДО), санитарно-эпидемиологическими правилами и нормативами.</w:t>
      </w:r>
    </w:p>
    <w:p w:rsidR="000F1374" w:rsidRPr="00C54225" w:rsidRDefault="00C54225" w:rsidP="00C54225">
      <w:pPr>
        <w:tabs>
          <w:tab w:val="left" w:pos="1276"/>
        </w:tabs>
        <w:spacing w:after="0" w:line="240" w:lineRule="auto"/>
        <w:jc w:val="both"/>
        <w:rPr>
          <w:rFonts w:ascii="Times New Roman" w:eastAsia="Calibri" w:hAnsi="Times New Roman" w:cs="Times New Roman"/>
          <w:sz w:val="24"/>
          <w:szCs w:val="24"/>
        </w:rPr>
      </w:pPr>
      <w:r w:rsidRPr="00C54225">
        <w:rPr>
          <w:rFonts w:ascii="Times New Roman" w:eastAsia="Calibri" w:hAnsi="Times New Roman" w:cs="Times New Roman"/>
          <w:sz w:val="24"/>
          <w:szCs w:val="24"/>
        </w:rPr>
        <w:t>Образовательная программа дошкольного образования МАДОУ «ЦРР – детский сад №2» реализуется во всех группах, на протяжении всег</w:t>
      </w:r>
      <w:r>
        <w:rPr>
          <w:rFonts w:ascii="Times New Roman" w:eastAsia="Calibri" w:hAnsi="Times New Roman" w:cs="Times New Roman"/>
          <w:sz w:val="24"/>
          <w:szCs w:val="24"/>
        </w:rPr>
        <w:t>о времени пребывания детей в ДОО</w:t>
      </w:r>
      <w:r w:rsidRPr="00C54225">
        <w:rPr>
          <w:rFonts w:ascii="Times New Roman" w:eastAsia="Calibri" w:hAnsi="Times New Roman" w:cs="Times New Roman"/>
          <w:sz w:val="24"/>
          <w:szCs w:val="24"/>
        </w:rPr>
        <w:t>.</w:t>
      </w:r>
    </w:p>
    <w:p w:rsidR="000F1374" w:rsidRDefault="000F1374" w:rsidP="000F1374">
      <w:pPr>
        <w:tabs>
          <w:tab w:val="left" w:pos="1276"/>
        </w:tabs>
        <w:spacing w:after="0" w:line="240" w:lineRule="auto"/>
        <w:jc w:val="both"/>
        <w:rPr>
          <w:rFonts w:ascii="Times New Roman" w:eastAsia="Calibri" w:hAnsi="Times New Roman" w:cs="Times New Roman"/>
          <w:sz w:val="24"/>
          <w:szCs w:val="24"/>
        </w:rPr>
      </w:pPr>
      <w:r w:rsidRPr="00E46343">
        <w:rPr>
          <w:rFonts w:ascii="Times New Roman" w:eastAsia="Calibri" w:hAnsi="Times New Roman" w:cs="Times New Roman"/>
          <w:sz w:val="24"/>
          <w:szCs w:val="24"/>
        </w:rPr>
        <w:t>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речевых недостатков развития детей.</w:t>
      </w:r>
    </w:p>
    <w:p w:rsidR="00142437" w:rsidRDefault="00142437" w:rsidP="000F1374">
      <w:pPr>
        <w:tabs>
          <w:tab w:val="left" w:pos="1276"/>
        </w:tabs>
        <w:spacing w:after="0" w:line="240" w:lineRule="auto"/>
        <w:jc w:val="both"/>
        <w:rPr>
          <w:rFonts w:ascii="Times New Roman" w:eastAsia="Calibri" w:hAnsi="Times New Roman" w:cs="Times New Roman"/>
          <w:sz w:val="24"/>
          <w:szCs w:val="24"/>
        </w:rPr>
      </w:pPr>
      <w:r w:rsidRPr="00142437">
        <w:rPr>
          <w:rFonts w:ascii="Times New Roman" w:eastAsia="Calibri" w:hAnsi="Times New Roman" w:cs="Times New Roman"/>
          <w:sz w:val="24"/>
          <w:szCs w:val="24"/>
        </w:rPr>
        <w:t xml:space="preserve">Образовательная деятельность в детском саду реализуется через занятия, в совместной деятельности детей с педагогами, самостоятельной деятельности детей в режимных моментах в различных видах детской деятельности. Коллектив ДОО, организуя образовательный процесс, учитывает не только возрастные и индивидуальные особенности детей, но и специфику образовательных потребностей и интересов воспитанников. </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Детский сад посещает </w:t>
      </w:r>
      <w:r w:rsidR="00C54225" w:rsidRPr="00D44681">
        <w:rPr>
          <w:rFonts w:ascii="Times New Roman" w:eastAsia="Calibri" w:hAnsi="Times New Roman" w:cs="Times New Roman"/>
          <w:color w:val="FF0000"/>
          <w:sz w:val="24"/>
          <w:szCs w:val="24"/>
        </w:rPr>
        <w:t>6</w:t>
      </w:r>
      <w:r w:rsidR="00326DCE" w:rsidRPr="00D44681">
        <w:rPr>
          <w:rFonts w:ascii="Times New Roman" w:eastAsia="Calibri" w:hAnsi="Times New Roman" w:cs="Times New Roman"/>
          <w:color w:val="FF0000"/>
          <w:sz w:val="24"/>
          <w:szCs w:val="24"/>
        </w:rPr>
        <w:t>01</w:t>
      </w:r>
      <w:r w:rsidRPr="00D44681">
        <w:rPr>
          <w:rFonts w:ascii="Times New Roman" w:eastAsia="Calibri" w:hAnsi="Times New Roman" w:cs="Times New Roman"/>
          <w:color w:val="FF0000"/>
          <w:sz w:val="24"/>
          <w:szCs w:val="24"/>
        </w:rPr>
        <w:t xml:space="preserve"> воспитанников в возрасте от 2 до 7 лет.</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Количество групп – </w:t>
      </w:r>
      <w:r w:rsidR="00326DCE" w:rsidRPr="00D44681">
        <w:rPr>
          <w:rFonts w:ascii="Times New Roman" w:eastAsia="Calibri" w:hAnsi="Times New Roman" w:cs="Times New Roman"/>
          <w:color w:val="FF0000"/>
          <w:sz w:val="24"/>
          <w:szCs w:val="24"/>
        </w:rPr>
        <w:t>22</w:t>
      </w:r>
      <w:r w:rsidRPr="00D44681">
        <w:rPr>
          <w:rFonts w:ascii="Times New Roman" w:eastAsia="Calibri" w:hAnsi="Times New Roman" w:cs="Times New Roman"/>
          <w:color w:val="FF0000"/>
          <w:sz w:val="24"/>
          <w:szCs w:val="24"/>
        </w:rPr>
        <w:t>.  Из них:</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1 младшая группа (с 2 до 3 лет) </w:t>
      </w:r>
      <w:r w:rsidR="002549E8">
        <w:rPr>
          <w:rFonts w:ascii="Times New Roman" w:eastAsia="Calibri" w:hAnsi="Times New Roman" w:cs="Times New Roman"/>
          <w:color w:val="FF0000"/>
          <w:sz w:val="24"/>
          <w:szCs w:val="24"/>
        </w:rPr>
        <w:t>–</w:t>
      </w:r>
      <w:r w:rsidRPr="00D44681">
        <w:rPr>
          <w:rFonts w:ascii="Times New Roman" w:eastAsia="Calibri" w:hAnsi="Times New Roman" w:cs="Times New Roman"/>
          <w:color w:val="FF0000"/>
          <w:sz w:val="24"/>
          <w:szCs w:val="24"/>
        </w:rPr>
        <w:t xml:space="preserve"> </w:t>
      </w:r>
      <w:r w:rsidR="002549E8">
        <w:rPr>
          <w:rFonts w:ascii="Times New Roman" w:eastAsia="Calibri" w:hAnsi="Times New Roman" w:cs="Times New Roman"/>
          <w:color w:val="FF0000"/>
          <w:sz w:val="24"/>
          <w:szCs w:val="24"/>
        </w:rPr>
        <w:t>1+1+</w:t>
      </w:r>
      <w:r w:rsidRPr="00D44681">
        <w:rPr>
          <w:rFonts w:ascii="Times New Roman" w:eastAsia="Calibri" w:hAnsi="Times New Roman" w:cs="Times New Roman"/>
          <w:color w:val="FF0000"/>
          <w:sz w:val="24"/>
          <w:szCs w:val="24"/>
        </w:rPr>
        <w:t>;</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2 младшая группа (с 3 до 4 лет) </w:t>
      </w:r>
      <w:r w:rsidR="002549E8">
        <w:rPr>
          <w:rFonts w:ascii="Times New Roman" w:eastAsia="Calibri" w:hAnsi="Times New Roman" w:cs="Times New Roman"/>
          <w:color w:val="FF0000"/>
          <w:sz w:val="24"/>
          <w:szCs w:val="24"/>
        </w:rPr>
        <w:t>–</w:t>
      </w:r>
      <w:r w:rsidRPr="00D44681">
        <w:rPr>
          <w:rFonts w:ascii="Times New Roman" w:eastAsia="Calibri" w:hAnsi="Times New Roman" w:cs="Times New Roman"/>
          <w:color w:val="FF0000"/>
          <w:sz w:val="24"/>
          <w:szCs w:val="24"/>
        </w:rPr>
        <w:t xml:space="preserve"> </w:t>
      </w:r>
      <w:r w:rsidR="002549E8">
        <w:rPr>
          <w:rFonts w:ascii="Times New Roman" w:eastAsia="Calibri" w:hAnsi="Times New Roman" w:cs="Times New Roman"/>
          <w:color w:val="FF0000"/>
          <w:sz w:val="24"/>
          <w:szCs w:val="24"/>
        </w:rPr>
        <w:t>2+1+</w:t>
      </w:r>
      <w:r w:rsidRPr="00D44681">
        <w:rPr>
          <w:rFonts w:ascii="Times New Roman" w:eastAsia="Calibri" w:hAnsi="Times New Roman" w:cs="Times New Roman"/>
          <w:color w:val="FF0000"/>
          <w:sz w:val="24"/>
          <w:szCs w:val="24"/>
        </w:rPr>
        <w:t>;</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средняя группа (с 4 до 5 лет) </w:t>
      </w:r>
      <w:r w:rsidR="002549E8">
        <w:rPr>
          <w:rFonts w:ascii="Times New Roman" w:eastAsia="Calibri" w:hAnsi="Times New Roman" w:cs="Times New Roman"/>
          <w:color w:val="FF0000"/>
          <w:sz w:val="24"/>
          <w:szCs w:val="24"/>
        </w:rPr>
        <w:t>–</w:t>
      </w:r>
      <w:r w:rsidRPr="00D44681">
        <w:rPr>
          <w:rFonts w:ascii="Times New Roman" w:eastAsia="Calibri" w:hAnsi="Times New Roman" w:cs="Times New Roman"/>
          <w:color w:val="FF0000"/>
          <w:sz w:val="24"/>
          <w:szCs w:val="24"/>
        </w:rPr>
        <w:t xml:space="preserve"> </w:t>
      </w:r>
      <w:r w:rsidR="002549E8">
        <w:rPr>
          <w:rFonts w:ascii="Times New Roman" w:eastAsia="Calibri" w:hAnsi="Times New Roman" w:cs="Times New Roman"/>
          <w:color w:val="FF0000"/>
          <w:sz w:val="24"/>
          <w:szCs w:val="24"/>
        </w:rPr>
        <w:t>1+1+</w:t>
      </w:r>
      <w:r w:rsidRPr="00D44681">
        <w:rPr>
          <w:rFonts w:ascii="Times New Roman" w:eastAsia="Calibri" w:hAnsi="Times New Roman" w:cs="Times New Roman"/>
          <w:color w:val="FF0000"/>
          <w:sz w:val="24"/>
          <w:szCs w:val="24"/>
        </w:rPr>
        <w:t>;</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старшая группа (с 5 до 6 лет) </w:t>
      </w:r>
      <w:r w:rsidR="002549E8">
        <w:rPr>
          <w:rFonts w:ascii="Times New Roman" w:eastAsia="Calibri" w:hAnsi="Times New Roman" w:cs="Times New Roman"/>
          <w:color w:val="FF0000"/>
          <w:sz w:val="24"/>
          <w:szCs w:val="24"/>
        </w:rPr>
        <w:t>–</w:t>
      </w:r>
      <w:r w:rsidRPr="00D44681">
        <w:rPr>
          <w:rFonts w:ascii="Times New Roman" w:eastAsia="Calibri" w:hAnsi="Times New Roman" w:cs="Times New Roman"/>
          <w:color w:val="FF0000"/>
          <w:sz w:val="24"/>
          <w:szCs w:val="24"/>
        </w:rPr>
        <w:t xml:space="preserve"> </w:t>
      </w:r>
      <w:r w:rsidR="002549E8">
        <w:rPr>
          <w:rFonts w:ascii="Times New Roman" w:eastAsia="Calibri" w:hAnsi="Times New Roman" w:cs="Times New Roman"/>
          <w:color w:val="FF0000"/>
          <w:sz w:val="24"/>
          <w:szCs w:val="24"/>
        </w:rPr>
        <w:t>1+</w:t>
      </w:r>
      <w:r w:rsidRPr="00D44681">
        <w:rPr>
          <w:rFonts w:ascii="Times New Roman" w:eastAsia="Calibri" w:hAnsi="Times New Roman" w:cs="Times New Roman"/>
          <w:color w:val="FF0000"/>
          <w:sz w:val="24"/>
          <w:szCs w:val="24"/>
        </w:rPr>
        <w:t>;</w:t>
      </w:r>
    </w:p>
    <w:p w:rsidR="000F1374" w:rsidRPr="00D44681" w:rsidRDefault="000F1374" w:rsidP="000F1374">
      <w:pPr>
        <w:tabs>
          <w:tab w:val="left" w:pos="1276"/>
        </w:tabs>
        <w:spacing w:after="0" w:line="240" w:lineRule="auto"/>
        <w:jc w:val="both"/>
        <w:rPr>
          <w:rFonts w:ascii="Times New Roman" w:eastAsia="Calibri" w:hAnsi="Times New Roman" w:cs="Times New Roman"/>
          <w:color w:val="FF0000"/>
          <w:sz w:val="24"/>
          <w:szCs w:val="24"/>
        </w:rPr>
      </w:pPr>
      <w:r w:rsidRPr="00D44681">
        <w:rPr>
          <w:rFonts w:ascii="Times New Roman" w:eastAsia="Calibri" w:hAnsi="Times New Roman" w:cs="Times New Roman"/>
          <w:color w:val="FF0000"/>
          <w:sz w:val="24"/>
          <w:szCs w:val="24"/>
        </w:rPr>
        <w:t xml:space="preserve">подготовительная </w:t>
      </w:r>
      <w:r w:rsidR="00326DCE" w:rsidRPr="00D44681">
        <w:rPr>
          <w:rFonts w:ascii="Times New Roman" w:eastAsia="Calibri" w:hAnsi="Times New Roman" w:cs="Times New Roman"/>
          <w:color w:val="FF0000"/>
          <w:sz w:val="24"/>
          <w:szCs w:val="24"/>
        </w:rPr>
        <w:t>к школе группа (с 6 до 7 лет) -</w:t>
      </w:r>
      <w:r w:rsidR="002549E8">
        <w:rPr>
          <w:rFonts w:ascii="Times New Roman" w:eastAsia="Calibri" w:hAnsi="Times New Roman" w:cs="Times New Roman"/>
          <w:color w:val="FF0000"/>
          <w:sz w:val="24"/>
          <w:szCs w:val="24"/>
        </w:rPr>
        <w:t>1+1+</w:t>
      </w:r>
    </w:p>
    <w:p w:rsidR="000F1374" w:rsidRPr="00EF677C" w:rsidRDefault="000F1374" w:rsidP="000F1374">
      <w:pPr>
        <w:tabs>
          <w:tab w:val="left" w:pos="1276"/>
        </w:tabs>
        <w:spacing w:after="0" w:line="240" w:lineRule="auto"/>
        <w:jc w:val="both"/>
        <w:rPr>
          <w:rFonts w:ascii="Times New Roman" w:eastAsia="Calibri" w:hAnsi="Times New Roman" w:cs="Times New Roman"/>
          <w:sz w:val="24"/>
          <w:szCs w:val="24"/>
        </w:rPr>
      </w:pPr>
      <w:r w:rsidRPr="00EF677C">
        <w:rPr>
          <w:rFonts w:ascii="Times New Roman" w:hAnsi="Times New Roman" w:cs="Times New Roman"/>
          <w:sz w:val="24"/>
          <w:szCs w:val="24"/>
        </w:rPr>
        <w:t>группа компенсирующей направленности, с нарушением речи - 1</w:t>
      </w:r>
    </w:p>
    <w:p w:rsidR="00142437" w:rsidRDefault="000F1374" w:rsidP="000F1374">
      <w:pPr>
        <w:tabs>
          <w:tab w:val="left" w:pos="1276"/>
        </w:tabs>
        <w:spacing w:after="0" w:line="240" w:lineRule="auto"/>
        <w:jc w:val="both"/>
        <w:rPr>
          <w:rFonts w:ascii="Times New Roman" w:eastAsia="Calibri" w:hAnsi="Times New Roman" w:cs="Times New Roman"/>
          <w:sz w:val="24"/>
          <w:szCs w:val="24"/>
        </w:rPr>
      </w:pPr>
      <w:r w:rsidRPr="00B22556">
        <w:rPr>
          <w:rFonts w:ascii="Times New Roman" w:eastAsia="Calibri" w:hAnsi="Times New Roman" w:cs="Times New Roman"/>
          <w:sz w:val="24"/>
          <w:szCs w:val="24"/>
        </w:rPr>
        <w:t>Дошкольное учрежде</w:t>
      </w:r>
      <w:r>
        <w:rPr>
          <w:rFonts w:ascii="Times New Roman" w:eastAsia="Calibri" w:hAnsi="Times New Roman" w:cs="Times New Roman"/>
          <w:sz w:val="24"/>
          <w:szCs w:val="24"/>
        </w:rPr>
        <w:t xml:space="preserve">ние укомплектовано детьми на </w:t>
      </w:r>
      <w:r w:rsidR="00326DCE">
        <w:rPr>
          <w:rFonts w:ascii="Times New Roman" w:eastAsia="Calibri" w:hAnsi="Times New Roman" w:cs="Times New Roman"/>
          <w:sz w:val="24"/>
          <w:szCs w:val="24"/>
        </w:rPr>
        <w:t>100</w:t>
      </w:r>
      <w:r w:rsidRPr="00B22556">
        <w:rPr>
          <w:rFonts w:ascii="Times New Roman" w:eastAsia="Calibri" w:hAnsi="Times New Roman" w:cs="Times New Roman"/>
          <w:sz w:val="24"/>
          <w:szCs w:val="24"/>
        </w:rPr>
        <w:t>%, что соответствует нормативам наполняемости групп.</w:t>
      </w:r>
      <w:r w:rsidR="00142437" w:rsidRPr="00142437">
        <w:rPr>
          <w:rFonts w:ascii="Times New Roman" w:eastAsia="Calibri" w:hAnsi="Times New Roman" w:cs="Times New Roman"/>
          <w:sz w:val="24"/>
          <w:szCs w:val="24"/>
        </w:rPr>
        <w:t xml:space="preserve"> </w:t>
      </w:r>
    </w:p>
    <w:p w:rsidR="000F1374" w:rsidRDefault="00142437" w:rsidP="000F1374">
      <w:pPr>
        <w:tabs>
          <w:tab w:val="left" w:pos="1276"/>
        </w:tabs>
        <w:spacing w:after="0" w:line="240" w:lineRule="auto"/>
        <w:jc w:val="both"/>
        <w:rPr>
          <w:rFonts w:ascii="Times New Roman" w:eastAsia="Calibri" w:hAnsi="Times New Roman" w:cs="Times New Roman"/>
          <w:sz w:val="24"/>
          <w:szCs w:val="24"/>
        </w:rPr>
      </w:pPr>
      <w:r w:rsidRPr="00142437">
        <w:rPr>
          <w:rFonts w:ascii="Times New Roman" w:eastAsia="Calibri" w:hAnsi="Times New Roman" w:cs="Times New Roman"/>
          <w:sz w:val="24"/>
          <w:szCs w:val="24"/>
        </w:rPr>
        <w:t xml:space="preserve">В работе с детьми используются информационные ресурсы, которые позволяют обогатить педагогический, технологический инструментарий педагогов, помогают создать прочную 6 основу для сетевого взаимодействия педагогов в сети интернет. Не всегда прослеживается система использования педагогами образовательных технологий, достаточно трудно происходит внедрение инноваций в образовательную деятельность дошкольного учреждения. В </w:t>
      </w:r>
      <w:proofErr w:type="spellStart"/>
      <w:r w:rsidRPr="00142437">
        <w:rPr>
          <w:rFonts w:ascii="Times New Roman" w:eastAsia="Calibri" w:hAnsi="Times New Roman" w:cs="Times New Roman"/>
          <w:sz w:val="24"/>
          <w:szCs w:val="24"/>
        </w:rPr>
        <w:t>соцсетях</w:t>
      </w:r>
      <w:proofErr w:type="spellEnd"/>
      <w:r w:rsidRPr="00142437">
        <w:rPr>
          <w:rFonts w:ascii="Times New Roman" w:eastAsia="Calibri" w:hAnsi="Times New Roman" w:cs="Times New Roman"/>
          <w:sz w:val="24"/>
          <w:szCs w:val="24"/>
        </w:rPr>
        <w:t xml:space="preserve"> созданы </w:t>
      </w:r>
      <w:proofErr w:type="spellStart"/>
      <w:r w:rsidRPr="00142437">
        <w:rPr>
          <w:rFonts w:ascii="Times New Roman" w:eastAsia="Calibri" w:hAnsi="Times New Roman" w:cs="Times New Roman"/>
          <w:sz w:val="24"/>
          <w:szCs w:val="24"/>
        </w:rPr>
        <w:t>паблики</w:t>
      </w:r>
      <w:proofErr w:type="spellEnd"/>
      <w:r w:rsidRPr="00142437">
        <w:rPr>
          <w:rFonts w:ascii="Times New Roman" w:eastAsia="Calibri" w:hAnsi="Times New Roman" w:cs="Times New Roman"/>
          <w:sz w:val="24"/>
          <w:szCs w:val="24"/>
        </w:rPr>
        <w:t xml:space="preserve"> дошкольного учреждения в VK, Одноклассники – это позволяет еще шире освещать жизнь детского сада, проводимые в дошкольной организации мероприятия с воспитанниками и родителями, размещать видео консультации, подготовленные педагогами привлекать подписчиков.</w:t>
      </w:r>
    </w:p>
    <w:p w:rsidR="000F1374" w:rsidRDefault="000F1374" w:rsidP="000F1374">
      <w:pPr>
        <w:spacing w:after="0" w:line="240" w:lineRule="auto"/>
        <w:ind w:firstLine="567"/>
        <w:jc w:val="center"/>
        <w:rPr>
          <w:rFonts w:ascii="Times New Roman" w:eastAsia="Calibri" w:hAnsi="Times New Roman" w:cs="Times New Roman"/>
          <w:b/>
          <w:sz w:val="24"/>
          <w:szCs w:val="24"/>
        </w:rPr>
      </w:pPr>
      <w:r w:rsidRPr="00B22556">
        <w:rPr>
          <w:rFonts w:ascii="Times New Roman" w:eastAsia="Calibri" w:hAnsi="Times New Roman" w:cs="Times New Roman"/>
          <w:b/>
          <w:sz w:val="24"/>
          <w:szCs w:val="24"/>
        </w:rPr>
        <w:lastRenderedPageBreak/>
        <w:t>Воспитательная работа.</w:t>
      </w:r>
    </w:p>
    <w:p w:rsidR="00D44681" w:rsidRPr="00D44681" w:rsidRDefault="00D44681" w:rsidP="00D44681">
      <w:pPr>
        <w:spacing w:after="0" w:line="240" w:lineRule="auto"/>
        <w:ind w:firstLine="567"/>
        <w:jc w:val="both"/>
        <w:rPr>
          <w:rFonts w:ascii="Times New Roman" w:eastAsia="Calibri" w:hAnsi="Times New Roman" w:cs="Times New Roman"/>
          <w:sz w:val="24"/>
          <w:szCs w:val="24"/>
        </w:rPr>
      </w:pPr>
      <w:r w:rsidRPr="00D44681">
        <w:rPr>
          <w:rFonts w:ascii="Times New Roman" w:eastAsia="Calibri" w:hAnsi="Times New Roman" w:cs="Times New Roman"/>
          <w:sz w:val="24"/>
          <w:szCs w:val="24"/>
        </w:rPr>
        <w:t xml:space="preserve">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D44681">
        <w:rPr>
          <w:rFonts w:ascii="Times New Roman" w:eastAsia="Calibri" w:hAnsi="Times New Roman" w:cs="Times New Roman"/>
          <w:sz w:val="24"/>
          <w:szCs w:val="24"/>
        </w:rPr>
        <w:t>Минпросвещения</w:t>
      </w:r>
      <w:proofErr w:type="spellEnd"/>
      <w:r w:rsidRPr="00D44681">
        <w:rPr>
          <w:rFonts w:ascii="Times New Roman" w:eastAsia="Calibri" w:hAnsi="Times New Roman" w:cs="Times New Roman"/>
          <w:sz w:val="24"/>
          <w:szCs w:val="24"/>
        </w:rPr>
        <w:t xml:space="preserve"> 30.08.2024 № АБ-2348/06).</w:t>
      </w:r>
    </w:p>
    <w:p w:rsidR="000F1374" w:rsidRPr="00B22556" w:rsidRDefault="000F1374" w:rsidP="000F137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выбора стратегии воспитател</w:t>
      </w:r>
      <w:r w:rsidRPr="00B22556">
        <w:rPr>
          <w:rFonts w:ascii="Times New Roman" w:eastAsia="Calibri" w:hAnsi="Times New Roman" w:cs="Times New Roman"/>
          <w:sz w:val="24"/>
          <w:szCs w:val="24"/>
        </w:rPr>
        <w:t>ьной работы, в 202</w:t>
      </w:r>
      <w:r w:rsidR="00D44681">
        <w:rPr>
          <w:rFonts w:ascii="Times New Roman" w:eastAsia="Calibri" w:hAnsi="Times New Roman" w:cs="Times New Roman"/>
          <w:sz w:val="24"/>
          <w:szCs w:val="24"/>
        </w:rPr>
        <w:t>4</w:t>
      </w:r>
      <w:r w:rsidRPr="00B22556">
        <w:rPr>
          <w:rFonts w:ascii="Times New Roman" w:eastAsia="Calibri" w:hAnsi="Times New Roman" w:cs="Times New Roman"/>
          <w:sz w:val="24"/>
          <w:szCs w:val="24"/>
        </w:rPr>
        <w:t xml:space="preserve"> году проводился анализ состава семей воспитанников.</w:t>
      </w:r>
    </w:p>
    <w:p w:rsidR="000F1374" w:rsidRPr="00CC4010" w:rsidRDefault="000F1374" w:rsidP="000F1374">
      <w:pPr>
        <w:spacing w:after="0" w:line="240" w:lineRule="auto"/>
        <w:ind w:firstLine="567"/>
        <w:rPr>
          <w:rFonts w:ascii="Times New Roman" w:eastAsia="Calibri" w:hAnsi="Times New Roman" w:cs="Times New Roman"/>
          <w:b/>
          <w:i/>
          <w:sz w:val="24"/>
          <w:szCs w:val="24"/>
        </w:rPr>
      </w:pPr>
      <w:r w:rsidRPr="00CC4010">
        <w:rPr>
          <w:rFonts w:ascii="Times New Roman" w:eastAsia="Calibri" w:hAnsi="Times New Roman" w:cs="Times New Roman"/>
          <w:b/>
          <w:i/>
          <w:sz w:val="24"/>
          <w:szCs w:val="24"/>
        </w:rPr>
        <w:t>Характеристика семей по составу:</w:t>
      </w:r>
    </w:p>
    <w:p w:rsidR="000F1374" w:rsidRPr="0002092E" w:rsidRDefault="000F1374" w:rsidP="000F1374">
      <w:pPr>
        <w:spacing w:after="0" w:line="240" w:lineRule="auto"/>
        <w:ind w:firstLine="567"/>
        <w:rPr>
          <w:rFonts w:ascii="Times New Roman" w:eastAsia="Calibri" w:hAnsi="Times New Roman" w:cs="Times New Roman"/>
          <w:b/>
          <w:i/>
          <w:sz w:val="24"/>
          <w:szCs w:val="24"/>
        </w:rPr>
      </w:pPr>
    </w:p>
    <w:tbl>
      <w:tblPr>
        <w:tblW w:w="5000" w:type="pct"/>
        <w:tblInd w:w="7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49"/>
        <w:gridCol w:w="3147"/>
        <w:gridCol w:w="4520"/>
      </w:tblGrid>
      <w:tr w:rsidR="000F1374" w:rsidRPr="00B22556" w:rsidTr="005C57CD">
        <w:trPr>
          <w:trHeight w:val="513"/>
        </w:trPr>
        <w:tc>
          <w:tcPr>
            <w:tcW w:w="13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Состав семьи</w:t>
            </w:r>
          </w:p>
        </w:tc>
        <w:tc>
          <w:tcPr>
            <w:tcW w:w="14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Количество семей</w:t>
            </w:r>
          </w:p>
        </w:tc>
        <w:tc>
          <w:tcPr>
            <w:tcW w:w="21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Процент от общего количества семей воспитанников</w:t>
            </w:r>
          </w:p>
        </w:tc>
      </w:tr>
      <w:tr w:rsidR="00D44681" w:rsidRPr="00B22556" w:rsidTr="005C57CD">
        <w:trPr>
          <w:trHeight w:val="212"/>
        </w:trPr>
        <w:tc>
          <w:tcPr>
            <w:tcW w:w="13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Полная</w:t>
            </w:r>
          </w:p>
        </w:tc>
        <w:tc>
          <w:tcPr>
            <w:tcW w:w="14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249</w:t>
            </w:r>
          </w:p>
        </w:tc>
        <w:tc>
          <w:tcPr>
            <w:tcW w:w="21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w:t>
            </w:r>
            <w:r w:rsidRPr="00764910">
              <w:rPr>
                <w:rFonts w:ascii="Times New Roman" w:eastAsia="Calibri" w:hAnsi="Times New Roman" w:cs="Times New Roman"/>
                <w:sz w:val="24"/>
                <w:szCs w:val="24"/>
              </w:rPr>
              <w:t>%</w:t>
            </w:r>
          </w:p>
        </w:tc>
      </w:tr>
      <w:tr w:rsidR="00D44681" w:rsidRPr="00B22556" w:rsidTr="005C57CD">
        <w:trPr>
          <w:trHeight w:val="190"/>
        </w:trPr>
        <w:tc>
          <w:tcPr>
            <w:tcW w:w="13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Неполная с матерью</w:t>
            </w:r>
          </w:p>
        </w:tc>
        <w:tc>
          <w:tcPr>
            <w:tcW w:w="14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1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764910">
              <w:rPr>
                <w:rFonts w:ascii="Times New Roman" w:eastAsia="Calibri" w:hAnsi="Times New Roman" w:cs="Times New Roman"/>
                <w:sz w:val="24"/>
                <w:szCs w:val="24"/>
              </w:rPr>
              <w:t>%</w:t>
            </w:r>
          </w:p>
        </w:tc>
      </w:tr>
      <w:tr w:rsidR="00D44681" w:rsidRPr="00B22556" w:rsidTr="005C57CD">
        <w:trPr>
          <w:trHeight w:val="164"/>
        </w:trPr>
        <w:tc>
          <w:tcPr>
            <w:tcW w:w="13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Неполная с отцом</w:t>
            </w:r>
          </w:p>
        </w:tc>
        <w:tc>
          <w:tcPr>
            <w:tcW w:w="14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sidRPr="00764910">
              <w:rPr>
                <w:rFonts w:ascii="Times New Roman" w:eastAsia="Calibri" w:hAnsi="Times New Roman" w:cs="Times New Roman"/>
                <w:sz w:val="24"/>
                <w:szCs w:val="24"/>
              </w:rPr>
              <w:t>0</w:t>
            </w:r>
          </w:p>
        </w:tc>
        <w:tc>
          <w:tcPr>
            <w:tcW w:w="21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sidRPr="00764910">
              <w:rPr>
                <w:rFonts w:ascii="Times New Roman" w:eastAsia="Calibri" w:hAnsi="Times New Roman" w:cs="Times New Roman"/>
                <w:sz w:val="24"/>
                <w:szCs w:val="24"/>
              </w:rPr>
              <w:t>0</w:t>
            </w:r>
          </w:p>
        </w:tc>
      </w:tr>
      <w:tr w:rsidR="00D44681" w:rsidRPr="00B22556" w:rsidTr="005C57CD">
        <w:tc>
          <w:tcPr>
            <w:tcW w:w="13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Оформлено опекунство</w:t>
            </w:r>
          </w:p>
        </w:tc>
        <w:tc>
          <w:tcPr>
            <w:tcW w:w="14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0F1374" w:rsidRDefault="000F1374" w:rsidP="000F1374">
      <w:pPr>
        <w:spacing w:after="0" w:line="240" w:lineRule="auto"/>
        <w:ind w:firstLine="708"/>
        <w:rPr>
          <w:rFonts w:ascii="Times New Roman" w:eastAsia="Calibri" w:hAnsi="Times New Roman" w:cs="Times New Roman"/>
          <w:b/>
          <w:i/>
          <w:sz w:val="24"/>
          <w:szCs w:val="24"/>
        </w:rPr>
      </w:pPr>
    </w:p>
    <w:p w:rsidR="000F1374" w:rsidRDefault="000F1374" w:rsidP="000F1374">
      <w:pPr>
        <w:spacing w:after="0" w:line="240" w:lineRule="auto"/>
        <w:ind w:firstLine="708"/>
        <w:rPr>
          <w:rFonts w:ascii="Times New Roman" w:eastAsia="Calibri" w:hAnsi="Times New Roman" w:cs="Times New Roman"/>
          <w:b/>
          <w:i/>
          <w:sz w:val="24"/>
          <w:szCs w:val="24"/>
        </w:rPr>
      </w:pPr>
      <w:r w:rsidRPr="0002092E">
        <w:rPr>
          <w:rFonts w:ascii="Times New Roman" w:eastAsia="Calibri" w:hAnsi="Times New Roman" w:cs="Times New Roman"/>
          <w:b/>
          <w:i/>
          <w:sz w:val="24"/>
          <w:szCs w:val="24"/>
        </w:rPr>
        <w:t>Характеристика семей по количеству детей:</w:t>
      </w:r>
    </w:p>
    <w:p w:rsidR="000F1374" w:rsidRPr="0002092E" w:rsidRDefault="000F1374" w:rsidP="000F1374">
      <w:pPr>
        <w:spacing w:after="0" w:line="240" w:lineRule="auto"/>
        <w:ind w:firstLine="708"/>
        <w:rPr>
          <w:rFonts w:ascii="Times New Roman" w:eastAsia="Calibri" w:hAnsi="Times New Roman" w:cs="Times New Roman"/>
          <w:b/>
          <w:i/>
          <w:sz w:val="24"/>
          <w:szCs w:val="24"/>
        </w:rPr>
      </w:pPr>
    </w:p>
    <w:tbl>
      <w:tblPr>
        <w:tblW w:w="503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12"/>
        <w:gridCol w:w="2959"/>
        <w:gridCol w:w="4517"/>
      </w:tblGrid>
      <w:tr w:rsidR="000F1374" w:rsidRPr="00B22556" w:rsidTr="005C57CD">
        <w:tc>
          <w:tcPr>
            <w:tcW w:w="32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Количество детей в семье</w:t>
            </w:r>
          </w:p>
        </w:tc>
        <w:tc>
          <w:tcPr>
            <w:tcW w:w="2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Количество семей</w:t>
            </w:r>
          </w:p>
        </w:tc>
        <w:tc>
          <w:tcPr>
            <w:tcW w:w="4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1374" w:rsidRPr="00B22556" w:rsidRDefault="000F1374" w:rsidP="005C57CD">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Процент от общего количества семей воспитанников</w:t>
            </w:r>
          </w:p>
        </w:tc>
      </w:tr>
      <w:tr w:rsidR="00D44681" w:rsidRPr="00B22556" w:rsidTr="005C57CD">
        <w:tc>
          <w:tcPr>
            <w:tcW w:w="32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Один ребенок</w:t>
            </w:r>
          </w:p>
        </w:tc>
        <w:tc>
          <w:tcPr>
            <w:tcW w:w="2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r w:rsidRPr="00764910">
              <w:rPr>
                <w:rFonts w:ascii="Times New Roman" w:eastAsia="Calibri" w:hAnsi="Times New Roman" w:cs="Times New Roman"/>
                <w:sz w:val="24"/>
                <w:szCs w:val="24"/>
              </w:rPr>
              <w:t>%</w:t>
            </w:r>
          </w:p>
        </w:tc>
      </w:tr>
      <w:tr w:rsidR="00D44681" w:rsidRPr="00B22556" w:rsidTr="005C57CD">
        <w:tc>
          <w:tcPr>
            <w:tcW w:w="32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Два ребенка</w:t>
            </w:r>
          </w:p>
        </w:tc>
        <w:tc>
          <w:tcPr>
            <w:tcW w:w="2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135</w:t>
            </w:r>
          </w:p>
        </w:tc>
        <w:tc>
          <w:tcPr>
            <w:tcW w:w="4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r w:rsidRPr="00764910">
              <w:rPr>
                <w:rFonts w:ascii="Times New Roman" w:eastAsia="Calibri" w:hAnsi="Times New Roman" w:cs="Times New Roman"/>
                <w:sz w:val="24"/>
                <w:szCs w:val="24"/>
              </w:rPr>
              <w:t>%</w:t>
            </w:r>
          </w:p>
        </w:tc>
      </w:tr>
      <w:tr w:rsidR="00D44681" w:rsidRPr="00B22556" w:rsidTr="005C57CD">
        <w:tc>
          <w:tcPr>
            <w:tcW w:w="32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B22556" w:rsidRDefault="00D44681" w:rsidP="00D44681">
            <w:pPr>
              <w:spacing w:after="0" w:line="240" w:lineRule="auto"/>
              <w:rPr>
                <w:rFonts w:ascii="Times New Roman" w:eastAsia="Calibri" w:hAnsi="Times New Roman" w:cs="Times New Roman"/>
                <w:sz w:val="24"/>
                <w:szCs w:val="24"/>
              </w:rPr>
            </w:pPr>
            <w:r w:rsidRPr="00B22556">
              <w:rPr>
                <w:rFonts w:ascii="Times New Roman" w:eastAsia="Calibri" w:hAnsi="Times New Roman" w:cs="Times New Roman"/>
                <w:sz w:val="24"/>
                <w:szCs w:val="24"/>
              </w:rPr>
              <w:t>Три ребенка и более</w:t>
            </w:r>
          </w:p>
        </w:tc>
        <w:tc>
          <w:tcPr>
            <w:tcW w:w="29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44681" w:rsidRPr="00764910" w:rsidRDefault="00D44681" w:rsidP="00D446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764910">
              <w:rPr>
                <w:rFonts w:ascii="Times New Roman" w:eastAsia="Calibri" w:hAnsi="Times New Roman" w:cs="Times New Roman"/>
                <w:sz w:val="24"/>
                <w:szCs w:val="24"/>
              </w:rPr>
              <w:t>%</w:t>
            </w:r>
          </w:p>
        </w:tc>
      </w:tr>
    </w:tbl>
    <w:p w:rsidR="007D27FB" w:rsidRDefault="007D27FB" w:rsidP="000F1374">
      <w:pPr>
        <w:spacing w:after="0" w:line="240" w:lineRule="auto"/>
        <w:ind w:firstLine="708"/>
        <w:jc w:val="both"/>
        <w:rPr>
          <w:rFonts w:ascii="Times New Roman" w:eastAsia="Calibri" w:hAnsi="Times New Roman" w:cs="Times New Roman"/>
          <w:sz w:val="24"/>
          <w:szCs w:val="24"/>
        </w:rPr>
      </w:pPr>
    </w:p>
    <w:p w:rsidR="00D44681" w:rsidRPr="00D44681" w:rsidRDefault="00D44681" w:rsidP="00D44681">
      <w:pPr>
        <w:jc w:val="both"/>
        <w:rPr>
          <w:rFonts w:ascii="Times New Roman" w:hAnsi="Times New Roman" w:cs="Times New Roman"/>
          <w:color w:val="000000"/>
          <w:sz w:val="24"/>
          <w:szCs w:val="24"/>
        </w:rPr>
      </w:pPr>
      <w:r w:rsidRPr="00D44681">
        <w:rPr>
          <w:rFonts w:ascii="Times New Roman" w:hAnsi="Times New Roman" w:cs="Times New Roman"/>
          <w:color w:val="000000"/>
          <w:sz w:val="24"/>
          <w:szCs w:val="24"/>
        </w:rPr>
        <w:t xml:space="preserve">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 и плана </w:t>
      </w:r>
      <w:r w:rsidR="00386CF6">
        <w:rPr>
          <w:rFonts w:ascii="Times New Roman" w:hAnsi="Times New Roman" w:cs="Times New Roman"/>
          <w:color w:val="000000"/>
          <w:sz w:val="24"/>
          <w:szCs w:val="24"/>
        </w:rPr>
        <w:t>МАД</w:t>
      </w:r>
      <w:r>
        <w:rPr>
          <w:rFonts w:ascii="Times New Roman" w:hAnsi="Times New Roman" w:cs="Times New Roman"/>
          <w:color w:val="000000"/>
          <w:sz w:val="24"/>
          <w:szCs w:val="24"/>
        </w:rPr>
        <w:t>ОУ «ЦРР –детский сад №2».</w:t>
      </w:r>
    </w:p>
    <w:p w:rsidR="00D44681" w:rsidRDefault="00D44681" w:rsidP="00D44681">
      <w:pPr>
        <w:jc w:val="both"/>
        <w:rPr>
          <w:rFonts w:ascii="Times New Roman" w:hAnsi="Times New Roman" w:cs="Times New Roman"/>
          <w:color w:val="000000"/>
          <w:sz w:val="24"/>
          <w:szCs w:val="24"/>
        </w:rPr>
      </w:pPr>
      <w:r w:rsidRPr="00D44681">
        <w:rPr>
          <w:rFonts w:ascii="Times New Roman" w:hAnsi="Times New Roman" w:cs="Times New Roman"/>
          <w:color w:val="000000"/>
          <w:sz w:val="24"/>
          <w:szCs w:val="24"/>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xml:space="preserve">• «Моя семья: генеалогическое древо, члены семьи»; </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«Семья в сказках: отношение детей к родителям, отношения братьев и сестер»;</w:t>
      </w:r>
    </w:p>
    <w:p w:rsidR="0044019C"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xml:space="preserve"> • «Отдыхаем всей семьей» • составление рассказов на тему: «Моя семья», «С кем я живу», «Моя комната», «Мое любимое занятие», «Чем я люблю заниматься в детском саду и дома», «Каким я хо</w:t>
      </w:r>
      <w:r>
        <w:rPr>
          <w:rFonts w:ascii="Times New Roman" w:hAnsi="Times New Roman" w:cs="Times New Roman"/>
          <w:sz w:val="24"/>
          <w:szCs w:val="24"/>
        </w:rPr>
        <w:t xml:space="preserve">чу стать», «Как я помогаю дома», фотовыставки «Профессия моей мамы», </w:t>
      </w:r>
      <w:r w:rsidR="0044019C">
        <w:rPr>
          <w:rFonts w:ascii="Times New Roman" w:hAnsi="Times New Roman" w:cs="Times New Roman"/>
          <w:sz w:val="24"/>
          <w:szCs w:val="24"/>
        </w:rPr>
        <w:t>«Мой папа самый лучший».</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xml:space="preserve"> • совместное создание герба семьи, оформление генеалогического древа;</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xml:space="preserve"> • участие в городских акциях: «</w:t>
      </w:r>
      <w:r>
        <w:rPr>
          <w:rFonts w:ascii="Times New Roman" w:hAnsi="Times New Roman" w:cs="Times New Roman"/>
          <w:sz w:val="24"/>
          <w:szCs w:val="24"/>
        </w:rPr>
        <w:t>День здоровья</w:t>
      </w:r>
      <w:r w:rsidRPr="00386CF6">
        <w:rPr>
          <w:rFonts w:ascii="Times New Roman" w:hAnsi="Times New Roman" w:cs="Times New Roman"/>
          <w:sz w:val="24"/>
          <w:szCs w:val="24"/>
        </w:rPr>
        <w:t xml:space="preserve">», «Герои в моей семье», «Открытка для мамы», «Наша дружная семья»; </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lastRenderedPageBreak/>
        <w:t xml:space="preserve">• выставка поделок ко Дню отца «Мастерим вместе с папой»; </w:t>
      </w:r>
      <w:r w:rsidR="0044019C">
        <w:rPr>
          <w:rFonts w:ascii="Times New Roman" w:hAnsi="Times New Roman" w:cs="Times New Roman"/>
          <w:sz w:val="24"/>
          <w:szCs w:val="24"/>
        </w:rPr>
        <w:t>конкурс «Куклы наших бабушке», «Парад военной техники», «Мамы руки золотые».</w:t>
      </w:r>
    </w:p>
    <w:p w:rsidR="00386CF6" w:rsidRDefault="00386CF6" w:rsidP="00D44681">
      <w:pPr>
        <w:jc w:val="both"/>
        <w:rPr>
          <w:rFonts w:ascii="Times New Roman" w:hAnsi="Times New Roman" w:cs="Times New Roman"/>
          <w:sz w:val="24"/>
          <w:szCs w:val="24"/>
        </w:rPr>
      </w:pPr>
      <w:r w:rsidRPr="00386CF6">
        <w:rPr>
          <w:rFonts w:ascii="Times New Roman" w:hAnsi="Times New Roman" w:cs="Times New Roman"/>
          <w:sz w:val="24"/>
          <w:szCs w:val="24"/>
        </w:rPr>
        <w:t>• литературный марафон ко Дню бабушек и дедушек «Почитай мне сказку!».</w:t>
      </w:r>
    </w:p>
    <w:p w:rsidR="00D44681" w:rsidRPr="009F3F3D" w:rsidRDefault="009F3F3D" w:rsidP="009F3F3D">
      <w:pPr>
        <w:jc w:val="both"/>
        <w:rPr>
          <w:rFonts w:ascii="Times New Roman" w:hAnsi="Times New Roman" w:cs="Times New Roman"/>
          <w:sz w:val="24"/>
          <w:szCs w:val="24"/>
        </w:rPr>
      </w:pPr>
      <w:r>
        <w:rPr>
          <w:rFonts w:ascii="Times New Roman" w:hAnsi="Times New Roman" w:cs="Times New Roman"/>
          <w:sz w:val="24"/>
          <w:szCs w:val="24"/>
        </w:rPr>
        <w:t>С воспитанниками в течение года п</w:t>
      </w:r>
      <w:r w:rsidRPr="00E23136">
        <w:rPr>
          <w:rFonts w:ascii="Times New Roman" w:hAnsi="Times New Roman" w:cs="Times New Roman"/>
          <w:sz w:val="24"/>
          <w:szCs w:val="24"/>
        </w:rPr>
        <w:t xml:space="preserve">роводились мероприятия по </w:t>
      </w:r>
      <w:r>
        <w:rPr>
          <w:rFonts w:ascii="Times New Roman" w:hAnsi="Times New Roman" w:cs="Times New Roman"/>
          <w:sz w:val="24"/>
          <w:szCs w:val="24"/>
        </w:rPr>
        <w:t>плану рабочей программы воспитания ДОО</w:t>
      </w:r>
      <w:r w:rsidRPr="00E23136">
        <w:rPr>
          <w:rFonts w:ascii="Times New Roman" w:hAnsi="Times New Roman" w:cs="Times New Roman"/>
          <w:sz w:val="24"/>
          <w:szCs w:val="24"/>
        </w:rPr>
        <w:t>: День солидарности в борьбе с терроризмом, День отца, День воспита</w:t>
      </w:r>
      <w:r>
        <w:rPr>
          <w:rFonts w:ascii="Times New Roman" w:hAnsi="Times New Roman" w:cs="Times New Roman"/>
          <w:sz w:val="24"/>
          <w:szCs w:val="24"/>
        </w:rPr>
        <w:t xml:space="preserve">теля и всех </w:t>
      </w:r>
      <w:r w:rsidRPr="00E23136">
        <w:rPr>
          <w:rFonts w:ascii="Times New Roman" w:hAnsi="Times New Roman" w:cs="Times New Roman"/>
          <w:sz w:val="24"/>
          <w:szCs w:val="24"/>
        </w:rPr>
        <w:t>дошкольных работников, Международный день пожилых людей, День народного единства, День Матери, Дню Неизвестного Солдата, День героев Отечества, День Конституции РФ, День освобождения Ленинграда от фашистской блокады, Праздник «День защитника Отечества», 8 МАРТА, Масленица, День воссоединения России с Крымом, День Космонавтики, «День Земли», Праздник весны и труда, День Победы, Международный день семьи, День защиты детей, День русского языка, День России, Праздник Эколят, День физкультурника, День государственн</w:t>
      </w:r>
      <w:r>
        <w:rPr>
          <w:rFonts w:ascii="Times New Roman" w:hAnsi="Times New Roman" w:cs="Times New Roman"/>
          <w:sz w:val="24"/>
          <w:szCs w:val="24"/>
        </w:rPr>
        <w:t>ого флага Российской Федерации.</w:t>
      </w:r>
    </w:p>
    <w:p w:rsidR="000F1374" w:rsidRPr="00142437" w:rsidRDefault="000F1374" w:rsidP="000F1374">
      <w:pPr>
        <w:tabs>
          <w:tab w:val="left" w:pos="1276"/>
        </w:tabs>
        <w:spacing w:after="0" w:line="240" w:lineRule="auto"/>
        <w:ind w:left="-142"/>
        <w:jc w:val="center"/>
        <w:rPr>
          <w:rFonts w:ascii="Times New Roman" w:eastAsia="Calibri" w:hAnsi="Times New Roman" w:cs="Times New Roman"/>
          <w:b/>
          <w:sz w:val="24"/>
          <w:szCs w:val="24"/>
        </w:rPr>
      </w:pPr>
      <w:r w:rsidRPr="00142437">
        <w:rPr>
          <w:rFonts w:ascii="Times New Roman" w:eastAsia="Calibri" w:hAnsi="Times New Roman" w:cs="Times New Roman"/>
          <w:b/>
          <w:sz w:val="24"/>
          <w:szCs w:val="24"/>
        </w:rPr>
        <w:t>Дополнительное образование.</w:t>
      </w:r>
    </w:p>
    <w:p w:rsidR="000F1374" w:rsidRPr="00CC4010" w:rsidRDefault="000F1374" w:rsidP="000F1374">
      <w:pPr>
        <w:tabs>
          <w:tab w:val="left" w:pos="1276"/>
        </w:tabs>
        <w:spacing w:after="0" w:line="240" w:lineRule="auto"/>
        <w:ind w:left="-142"/>
        <w:jc w:val="center"/>
        <w:rPr>
          <w:rFonts w:ascii="Times New Roman" w:eastAsia="Calibri" w:hAnsi="Times New Roman" w:cs="Times New Roman"/>
          <w:b/>
          <w:color w:val="C00000"/>
          <w:sz w:val="24"/>
          <w:szCs w:val="24"/>
        </w:rPr>
      </w:pPr>
    </w:p>
    <w:p w:rsidR="000F1374" w:rsidRDefault="000F1374" w:rsidP="000F1374">
      <w:pPr>
        <w:tabs>
          <w:tab w:val="left" w:pos="1276"/>
        </w:tabs>
        <w:spacing w:after="0" w:line="240" w:lineRule="auto"/>
        <w:ind w:left="142"/>
        <w:jc w:val="both"/>
        <w:rPr>
          <w:rFonts w:ascii="Times New Roman" w:eastAsia="Calibri" w:hAnsi="Times New Roman" w:cs="Times New Roman"/>
          <w:sz w:val="24"/>
          <w:szCs w:val="24"/>
        </w:rPr>
      </w:pPr>
      <w:r w:rsidRPr="00B22556">
        <w:rPr>
          <w:rFonts w:ascii="Times New Roman" w:eastAsia="Calibri" w:hAnsi="Times New Roman" w:cs="Times New Roman"/>
          <w:sz w:val="24"/>
          <w:szCs w:val="24"/>
        </w:rPr>
        <w:t>Согласно Уставу М</w:t>
      </w:r>
      <w:r>
        <w:rPr>
          <w:rFonts w:ascii="Times New Roman" w:eastAsia="Calibri" w:hAnsi="Times New Roman" w:cs="Times New Roman"/>
          <w:sz w:val="24"/>
          <w:szCs w:val="24"/>
        </w:rPr>
        <w:t>АДОУ «ЦРР - детский сад №2</w:t>
      </w:r>
      <w:r w:rsidRPr="00A52A17">
        <w:rPr>
          <w:rFonts w:ascii="Times New Roman" w:eastAsia="Calibri" w:hAnsi="Times New Roman" w:cs="Times New Roman"/>
          <w:sz w:val="24"/>
          <w:szCs w:val="24"/>
        </w:rPr>
        <w:t xml:space="preserve">», удовлетворения спроса родителей на дополнительное образование детей, повышения качества дошкольного образования, расширение сферы образовательных и оздоровительных услуг в </w:t>
      </w:r>
      <w:r>
        <w:rPr>
          <w:rFonts w:ascii="Times New Roman" w:eastAsia="Calibri" w:hAnsi="Times New Roman" w:cs="Times New Roman"/>
          <w:sz w:val="24"/>
          <w:szCs w:val="24"/>
        </w:rPr>
        <w:t>детском</w:t>
      </w:r>
      <w:r w:rsidRPr="00A52A17">
        <w:rPr>
          <w:rFonts w:ascii="Times New Roman" w:eastAsia="Calibri" w:hAnsi="Times New Roman" w:cs="Times New Roman"/>
          <w:sz w:val="24"/>
          <w:szCs w:val="24"/>
        </w:rPr>
        <w:t xml:space="preserve"> саду функционировали кружки по дополнительному образованию.</w:t>
      </w:r>
    </w:p>
    <w:p w:rsidR="00326DCE" w:rsidRDefault="00326DCE" w:rsidP="000F1BDE">
      <w:pPr>
        <w:tabs>
          <w:tab w:val="left" w:pos="4650"/>
        </w:tabs>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926"/>
        <w:gridCol w:w="3341"/>
        <w:gridCol w:w="1441"/>
        <w:gridCol w:w="1026"/>
        <w:gridCol w:w="917"/>
        <w:gridCol w:w="876"/>
        <w:gridCol w:w="1018"/>
        <w:gridCol w:w="1071"/>
      </w:tblGrid>
      <w:tr w:rsidR="0044019C" w:rsidTr="00D5721E">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w:t>
            </w:r>
          </w:p>
        </w:tc>
        <w:tc>
          <w:tcPr>
            <w:tcW w:w="33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Направленность / Наименование программы</w:t>
            </w:r>
          </w:p>
        </w:tc>
        <w:tc>
          <w:tcPr>
            <w:tcW w:w="14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Форма организации</w:t>
            </w:r>
          </w:p>
        </w:tc>
        <w:tc>
          <w:tcPr>
            <w:tcW w:w="10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Возраст</w:t>
            </w:r>
          </w:p>
        </w:tc>
        <w:tc>
          <w:tcPr>
            <w:tcW w:w="17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rPr>
                <w:rFonts w:ascii="Times New Roman" w:hAnsi="Times New Roman" w:cs="Times New Roman"/>
                <w:color w:val="000000"/>
                <w:sz w:val="24"/>
                <w:szCs w:val="24"/>
              </w:rPr>
            </w:pPr>
            <w:r w:rsidRPr="0044019C">
              <w:rPr>
                <w:rFonts w:ascii="Times New Roman" w:hAnsi="Times New Roman" w:cs="Times New Roman"/>
                <w:color w:val="000000"/>
                <w:sz w:val="24"/>
                <w:szCs w:val="24"/>
              </w:rPr>
              <w:t>Год, количество воспитанников</w:t>
            </w:r>
          </w:p>
        </w:tc>
        <w:tc>
          <w:tcPr>
            <w:tcW w:w="10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Бюджет</w:t>
            </w:r>
          </w:p>
        </w:tc>
        <w:tc>
          <w:tcPr>
            <w:tcW w:w="10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sidRPr="0044019C">
              <w:rPr>
                <w:rFonts w:ascii="Times New Roman" w:hAnsi="Times New Roman" w:cs="Times New Roman"/>
                <w:color w:val="000000"/>
                <w:sz w:val="24"/>
                <w:szCs w:val="24"/>
              </w:rPr>
              <w:t>За плату</w:t>
            </w:r>
          </w:p>
        </w:tc>
      </w:tr>
      <w:tr w:rsidR="0044019C" w:rsidTr="00D5721E">
        <w:trPr>
          <w:trHeight w:val="124"/>
        </w:trPr>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c>
          <w:tcPr>
            <w:tcW w:w="33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c>
          <w:tcPr>
            <w:tcW w:w="14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c>
          <w:tcPr>
            <w:tcW w:w="10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10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c>
          <w:tcPr>
            <w:tcW w:w="10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6122CA">
            <w:pPr>
              <w:ind w:left="75" w:right="75"/>
              <w:rPr>
                <w:rFonts w:ascii="Times New Roman" w:hAnsi="Times New Roman" w:cs="Times New Roman"/>
                <w:color w:val="000000"/>
                <w:sz w:val="24"/>
                <w:szCs w:val="24"/>
              </w:rPr>
            </w:pPr>
          </w:p>
        </w:tc>
      </w:tr>
      <w:tr w:rsidR="0044019C"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1</w:t>
            </w:r>
          </w:p>
        </w:tc>
        <w:tc>
          <w:tcPr>
            <w:tcW w:w="969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 Художественно – эстетическое:</w:t>
            </w:r>
          </w:p>
        </w:tc>
      </w:tr>
      <w:tr w:rsidR="00D5721E" w:rsidTr="00D5721E">
        <w:trPr>
          <w:trHeight w:val="378"/>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1.1</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0F67BB">
              <w:rPr>
                <w:rFonts w:ascii="Times New Roman" w:eastAsia="Calibri" w:hAnsi="Times New Roman" w:cs="Times New Roman"/>
                <w:sz w:val="24"/>
                <w:szCs w:val="24"/>
              </w:rPr>
              <w:t>«Забавные пальчики»</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2-3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4019C"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1.2</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 xml:space="preserve">«Радуга цветов»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2-3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4019C"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1.3</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344B2B">
            <w:pPr>
              <w:spacing w:after="0" w:line="240" w:lineRule="auto"/>
              <w:rPr>
                <w:rFonts w:ascii="Times New Roman" w:hAnsi="Times New Roman" w:cs="Times New Roman"/>
                <w:color w:val="000000"/>
                <w:sz w:val="24"/>
                <w:szCs w:val="24"/>
              </w:rPr>
            </w:pPr>
            <w:r w:rsidRPr="00A20174">
              <w:rPr>
                <w:rFonts w:ascii="Times New Roman" w:eastAsia="Times New Roman" w:hAnsi="Times New Roman" w:cs="Times New Roman"/>
                <w:bCs/>
                <w:iCs/>
                <w:color w:val="000000"/>
                <w:sz w:val="24"/>
                <w:szCs w:val="24"/>
                <w:lang w:eastAsia="ru-RU"/>
              </w:rPr>
              <w:t>«Акварелька»</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3-4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5721E"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44019C" w:rsidP="0044019C">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1.4</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344B2B">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«Маленькие фантазеры</w:t>
            </w:r>
            <w:r w:rsidRPr="00A52A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344B2B" w:rsidP="0044019C">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3-4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0059FA"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0059FA"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D5721E"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019C" w:rsidRPr="0044019C" w:rsidRDefault="00D5721E"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4401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0059FA">
            <w:pPr>
              <w:spacing w:after="0" w:line="240" w:lineRule="auto"/>
              <w:rPr>
                <w:rFonts w:ascii="Times New Roman" w:eastAsia="Calibri" w:hAnsi="Times New Roman" w:cs="Times New Roman"/>
                <w:sz w:val="24"/>
                <w:szCs w:val="24"/>
              </w:rPr>
            </w:pPr>
            <w:r>
              <w:rPr>
                <w:rFonts w:ascii="Times New Roman" w:eastAsia="Times New Roman" w:hAnsi="Times New Roman" w:cs="Times New Roman"/>
                <w:bCs/>
                <w:iCs/>
                <w:color w:val="000000"/>
                <w:sz w:val="24"/>
                <w:szCs w:val="24"/>
                <w:lang w:eastAsia="ru-RU"/>
              </w:rPr>
              <w:t>«</w:t>
            </w:r>
            <w:proofErr w:type="spellStart"/>
            <w:r w:rsidR="000059FA" w:rsidRPr="00DF61A0">
              <w:rPr>
                <w:rFonts w:ascii="Times New Roman" w:eastAsia="Times New Roman" w:hAnsi="Times New Roman" w:cs="Times New Roman"/>
                <w:bCs/>
                <w:iCs/>
                <w:color w:val="000000"/>
                <w:sz w:val="24"/>
                <w:szCs w:val="24"/>
                <w:lang w:eastAsia="ru-RU"/>
              </w:rPr>
              <w:t>Топотушки</w:t>
            </w:r>
            <w:proofErr w:type="spellEnd"/>
            <w:r w:rsidR="000059FA" w:rsidRPr="00DF61A0">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0059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0059FA">
            <w:pPr>
              <w:spacing w:after="0" w:line="240" w:lineRule="auto"/>
              <w:rPr>
                <w:rFonts w:ascii="Times New Roman" w:eastAsia="Calibri" w:hAnsi="Times New Roman" w:cs="Times New Roman"/>
                <w:sz w:val="24"/>
                <w:szCs w:val="24"/>
              </w:rPr>
            </w:pPr>
            <w:r>
              <w:rPr>
                <w:rFonts w:ascii="Times New Roman" w:eastAsia="Times New Roman" w:hAnsi="Times New Roman" w:cs="Times New Roman"/>
                <w:bCs/>
                <w:iCs/>
                <w:color w:val="000000"/>
                <w:sz w:val="24"/>
                <w:szCs w:val="24"/>
                <w:lang w:eastAsia="ru-RU"/>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0059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0059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0059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4401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line="240" w:lineRule="auto"/>
              <w:rPr>
                <w:rFonts w:ascii="Times New Roman" w:eastAsia="Calibri" w:hAnsi="Times New Roman" w:cs="Times New Roman"/>
                <w:sz w:val="24"/>
                <w:szCs w:val="24"/>
              </w:rPr>
            </w:pPr>
            <w:r w:rsidRPr="00DF61A0">
              <w:rPr>
                <w:rFonts w:ascii="Times New Roman" w:eastAsia="Calibri" w:hAnsi="Times New Roman" w:cs="Times New Roman"/>
                <w:sz w:val="24"/>
                <w:szCs w:val="24"/>
              </w:rPr>
              <w:t>«Пластилиновая ворона»</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265"/>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D5721E" w:rsidRDefault="000059FA" w:rsidP="00D5721E">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 xml:space="preserve">Мукосолька» </w:t>
            </w:r>
            <w:r w:rsidRPr="00DF61A0">
              <w:rPr>
                <w:rFonts w:ascii="Times New Roman" w:eastAsia="Calibri" w:hAnsi="Times New Roman" w:cs="Times New Roman"/>
                <w:sz w:val="24"/>
                <w:szCs w:val="24"/>
              </w:rPr>
              <w:t xml:space="preserve"> </w:t>
            </w:r>
            <w:proofErr w:type="gramEnd"/>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0059FA" w:rsidP="00D5721E">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DF61A0" w:rsidRDefault="000059FA" w:rsidP="00D5721E">
            <w:pPr>
              <w:spacing w:after="0" w:line="240" w:lineRule="auto"/>
              <w:rPr>
                <w:rFonts w:ascii="Times New Roman" w:eastAsia="Calibri" w:hAnsi="Times New Roman" w:cs="Times New Roman"/>
                <w:sz w:val="24"/>
                <w:szCs w:val="24"/>
              </w:rPr>
            </w:pPr>
            <w:proofErr w:type="spellStart"/>
            <w:r w:rsidRPr="00DF61A0">
              <w:rPr>
                <w:rFonts w:ascii="Times New Roman" w:eastAsia="Times New Roman" w:hAnsi="Times New Roman" w:cs="Times New Roman"/>
                <w:bCs/>
                <w:iCs/>
                <w:color w:val="000000"/>
                <w:sz w:val="24"/>
                <w:szCs w:val="24"/>
                <w:lang w:eastAsia="ru-RU"/>
              </w:rPr>
              <w:t>Домисолька</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8"/>
                <w:szCs w:val="28"/>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DF61A0" w:rsidRDefault="000059FA" w:rsidP="00D5721E">
            <w:pPr>
              <w:spacing w:after="0" w:line="240" w:lineRule="auto"/>
              <w:rPr>
                <w:rFonts w:ascii="Times New Roman" w:eastAsia="Times New Roman" w:hAnsi="Times New Roman" w:cs="Times New Roman"/>
                <w:bCs/>
                <w:iCs/>
                <w:color w:val="000000"/>
                <w:sz w:val="24"/>
                <w:szCs w:val="24"/>
                <w:lang w:eastAsia="ru-RU"/>
              </w:rPr>
            </w:pPr>
            <w:r w:rsidRPr="00DF61A0">
              <w:rPr>
                <w:rFonts w:ascii="Times New Roman" w:eastAsia="Times New Roman" w:hAnsi="Times New Roman" w:cs="Times New Roman"/>
                <w:bCs/>
                <w:iCs/>
                <w:color w:val="000000"/>
                <w:sz w:val="24"/>
                <w:szCs w:val="24"/>
                <w:lang w:eastAsia="ru-RU"/>
              </w:rPr>
              <w:t>«Веселый каблучок»</w:t>
            </w:r>
            <w:r w:rsidRPr="00DF61A0">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DF61A0" w:rsidRDefault="000059FA" w:rsidP="00D5721E">
            <w:pPr>
              <w:spacing w:after="0" w:line="240" w:lineRule="auto"/>
              <w:rPr>
                <w:rFonts w:ascii="Times New Roman" w:eastAsia="Times New Roman" w:hAnsi="Times New Roman" w:cs="Times New Roman"/>
                <w:bCs/>
                <w:iCs/>
                <w:color w:val="000000"/>
                <w:sz w:val="24"/>
                <w:szCs w:val="24"/>
                <w:lang w:eastAsia="ru-RU"/>
              </w:rPr>
            </w:pPr>
            <w:r>
              <w:rPr>
                <w:rFonts w:ascii="Times New Roman" w:eastAsia="Calibri" w:hAnsi="Times New Roman" w:cs="Times New Roman"/>
                <w:sz w:val="24"/>
                <w:szCs w:val="24"/>
              </w:rPr>
              <w:t xml:space="preserve">«Город мастеров»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59FA" w:rsidTr="00D5721E">
        <w:trPr>
          <w:trHeight w:val="30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line="240" w:lineRule="auto"/>
              <w:rPr>
                <w:rFonts w:ascii="Times New Roman" w:eastAsia="Calibri" w:hAnsi="Times New Roman" w:cs="Times New Roman"/>
                <w:sz w:val="24"/>
                <w:szCs w:val="24"/>
              </w:rPr>
            </w:pPr>
            <w:r w:rsidRPr="00A20174">
              <w:rPr>
                <w:rFonts w:ascii="Times New Roman" w:hAnsi="Times New Roman" w:cs="Times New Roman"/>
                <w:bCs/>
                <w:iCs/>
                <w:color w:val="000000" w:themeColor="text1"/>
                <w:sz w:val="24"/>
                <w:szCs w:val="24"/>
              </w:rPr>
              <w:t>«</w:t>
            </w:r>
            <w:proofErr w:type="spellStart"/>
            <w:r w:rsidRPr="00A20174">
              <w:rPr>
                <w:rFonts w:ascii="Times New Roman" w:hAnsi="Times New Roman" w:cs="Times New Roman"/>
                <w:bCs/>
                <w:iCs/>
                <w:color w:val="000000" w:themeColor="text1"/>
                <w:sz w:val="24"/>
                <w:szCs w:val="24"/>
              </w:rPr>
              <w:t>Мастерилка</w:t>
            </w:r>
            <w:proofErr w:type="spellEnd"/>
            <w:r w:rsidRPr="00A20174">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0059FA" w:rsidP="00D5721E">
            <w:pPr>
              <w:spacing w:after="0"/>
            </w:pPr>
            <w:r w:rsidRPr="00DB164E">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9FA" w:rsidRPr="0044019C" w:rsidRDefault="00D5721E" w:rsidP="00D572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93A97" w:rsidTr="006122CA">
        <w:tc>
          <w:tcPr>
            <w:tcW w:w="10616"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A97" w:rsidRPr="0044019C" w:rsidRDefault="00E93A97" w:rsidP="000059FA">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Социально –педагогическое:</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44019C">
              <w:rPr>
                <w:rFonts w:ascii="Times New Roman" w:hAnsi="Times New Roman" w:cs="Times New Roman"/>
                <w:color w:val="000000"/>
                <w:sz w:val="24"/>
                <w:szCs w:val="24"/>
              </w:rPr>
              <w:t>2.1</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DF61A0">
              <w:rPr>
                <w:rFonts w:ascii="Times New Roman" w:eastAsia="Times New Roman" w:hAnsi="Times New Roman" w:cs="Times New Roman"/>
                <w:bCs/>
                <w:iCs/>
                <w:color w:val="000000"/>
                <w:sz w:val="24"/>
                <w:szCs w:val="24"/>
                <w:lang w:eastAsia="ru-RU"/>
              </w:rPr>
              <w:t xml:space="preserve">«Мир </w:t>
            </w:r>
            <w:proofErr w:type="spellStart"/>
            <w:r w:rsidRPr="00DF61A0">
              <w:rPr>
                <w:rFonts w:ascii="Times New Roman" w:eastAsia="Times New Roman" w:hAnsi="Times New Roman" w:cs="Times New Roman"/>
                <w:bCs/>
                <w:iCs/>
                <w:color w:val="000000"/>
                <w:sz w:val="24"/>
                <w:szCs w:val="24"/>
                <w:lang w:eastAsia="ru-RU"/>
              </w:rPr>
              <w:t>сенсорики</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8"/>
                <w:szCs w:val="28"/>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2-3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DF61A0" w:rsidRDefault="00990540" w:rsidP="00990540">
            <w:pPr>
              <w:spacing w:after="0" w:line="240" w:lineRule="auto"/>
              <w:rPr>
                <w:rFonts w:ascii="Times New Roman" w:eastAsia="Times New Roman" w:hAnsi="Times New Roman" w:cs="Times New Roman"/>
                <w:bCs/>
                <w:iCs/>
                <w:color w:val="000000"/>
                <w:sz w:val="24"/>
                <w:szCs w:val="24"/>
                <w:lang w:eastAsia="ru-RU"/>
              </w:rPr>
            </w:pPr>
            <w:r w:rsidRPr="00A20174">
              <w:rPr>
                <w:rFonts w:ascii="Times New Roman" w:eastAsia="Times New Roman" w:hAnsi="Times New Roman" w:cs="Times New Roman"/>
                <w:bCs/>
                <w:iCs/>
                <w:color w:val="000000"/>
                <w:sz w:val="24"/>
                <w:szCs w:val="24"/>
                <w:lang w:eastAsia="ru-RU"/>
              </w:rPr>
              <w:t>Ладушки»</w:t>
            </w:r>
            <w:r>
              <w:rPr>
                <w:rFonts w:ascii="Times New Roman" w:eastAsia="Times New Roman" w:hAnsi="Times New Roman" w:cs="Times New Roman"/>
                <w:bCs/>
                <w:iCs/>
                <w:color w:val="000000"/>
                <w:sz w:val="28"/>
                <w:szCs w:val="28"/>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 года</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A52A17">
              <w:rPr>
                <w:rFonts w:ascii="Times New Roman" w:eastAsia="Calibri" w:hAnsi="Times New Roman" w:cs="Times New Roman"/>
                <w:sz w:val="24"/>
                <w:szCs w:val="24"/>
              </w:rPr>
              <w:t>«</w:t>
            </w:r>
            <w:proofErr w:type="spellStart"/>
            <w:r w:rsidRPr="00A52A17">
              <w:rPr>
                <w:rFonts w:ascii="Times New Roman" w:eastAsia="Calibri" w:hAnsi="Times New Roman" w:cs="Times New Roman"/>
                <w:sz w:val="24"/>
                <w:szCs w:val="24"/>
              </w:rPr>
              <w:t>Логоритмика</w:t>
            </w:r>
            <w:proofErr w:type="spellEnd"/>
            <w:r w:rsidRPr="00A52A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3-7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DF61A0">
              <w:rPr>
                <w:rFonts w:ascii="Times New Roman" w:eastAsia="Times New Roman" w:hAnsi="Times New Roman" w:cs="Times New Roman"/>
                <w:bCs/>
                <w:iCs/>
                <w:color w:val="000000"/>
                <w:sz w:val="24"/>
                <w:szCs w:val="24"/>
                <w:lang w:eastAsia="ru-RU"/>
              </w:rPr>
              <w:t>«</w:t>
            </w:r>
            <w:proofErr w:type="spellStart"/>
            <w:r w:rsidRPr="00DF61A0">
              <w:rPr>
                <w:rFonts w:ascii="Times New Roman" w:eastAsia="Times New Roman" w:hAnsi="Times New Roman" w:cs="Times New Roman"/>
                <w:bCs/>
                <w:iCs/>
                <w:color w:val="000000"/>
                <w:sz w:val="24"/>
                <w:szCs w:val="24"/>
                <w:lang w:eastAsia="ru-RU"/>
              </w:rPr>
              <w:t>Развивайка</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3-4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proofErr w:type="spellStart"/>
            <w:r w:rsidRPr="00DF61A0">
              <w:rPr>
                <w:rFonts w:ascii="Times New Roman" w:eastAsia="Times New Roman" w:hAnsi="Times New Roman" w:cs="Times New Roman"/>
                <w:bCs/>
                <w:iCs/>
                <w:color w:val="000000"/>
                <w:sz w:val="24"/>
                <w:szCs w:val="24"/>
                <w:lang w:eastAsia="ru-RU"/>
              </w:rPr>
              <w:t>Говорушки</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3-4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Считайка</w:t>
            </w:r>
            <w:proofErr w:type="spellEnd"/>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sidRPr="00A20174">
              <w:rPr>
                <w:rFonts w:ascii="Times New Roman" w:eastAsia="Times New Roman" w:hAnsi="Times New Roman" w:cs="Times New Roman"/>
                <w:bCs/>
                <w:iCs/>
                <w:color w:val="000000"/>
                <w:sz w:val="24"/>
                <w:szCs w:val="24"/>
                <w:lang w:eastAsia="ru-RU"/>
              </w:rPr>
              <w:t>«Добрый мир»</w:t>
            </w:r>
            <w:r>
              <w:rPr>
                <w:rFonts w:ascii="Times New Roman" w:eastAsia="Times New Roman" w:hAnsi="Times New Roman" w:cs="Times New Roman"/>
                <w:bCs/>
                <w:iCs/>
                <w:color w:val="000000"/>
                <w:sz w:val="28"/>
                <w:szCs w:val="28"/>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A20174" w:rsidRDefault="00990540" w:rsidP="00990540">
            <w:pPr>
              <w:spacing w:after="0" w:line="240" w:lineRule="auto"/>
              <w:rPr>
                <w:rFonts w:ascii="Times New Roman" w:eastAsia="Times New Roman" w:hAnsi="Times New Roman" w:cs="Times New Roman"/>
                <w:bCs/>
                <w:iCs/>
                <w:color w:val="000000"/>
                <w:sz w:val="24"/>
                <w:szCs w:val="24"/>
                <w:lang w:eastAsia="ru-RU"/>
              </w:rPr>
            </w:pPr>
            <w:r w:rsidRPr="00A20174">
              <w:rPr>
                <w:rFonts w:ascii="Times New Roman" w:eastAsia="Calibri" w:hAnsi="Times New Roman" w:cs="Times New Roman"/>
                <w:sz w:val="24"/>
                <w:szCs w:val="24"/>
              </w:rPr>
              <w:t>«Веселый счет»</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A20174">
              <w:rPr>
                <w:rFonts w:ascii="Times New Roman" w:eastAsia="Times New Roman" w:hAnsi="Times New Roman" w:cs="Times New Roman"/>
                <w:bCs/>
                <w:iCs/>
                <w:color w:val="000000"/>
                <w:sz w:val="24"/>
                <w:szCs w:val="24"/>
                <w:lang w:eastAsia="ru-RU"/>
              </w:rPr>
              <w:t>«С чего начинается Родина»</w:t>
            </w:r>
            <w:r w:rsidRPr="00A20174">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97621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DF61A0">
              <w:rPr>
                <w:rFonts w:ascii="Times New Roman" w:eastAsia="Times New Roman" w:hAnsi="Times New Roman" w:cs="Times New Roman"/>
                <w:bCs/>
                <w:iCs/>
                <w:color w:val="000000"/>
                <w:sz w:val="24"/>
                <w:szCs w:val="24"/>
                <w:lang w:eastAsia="ru-RU"/>
              </w:rPr>
              <w:t>«</w:t>
            </w:r>
            <w:proofErr w:type="spellStart"/>
            <w:r w:rsidRPr="00DF61A0">
              <w:rPr>
                <w:rFonts w:ascii="Times New Roman" w:eastAsia="Times New Roman" w:hAnsi="Times New Roman" w:cs="Times New Roman"/>
                <w:bCs/>
                <w:iCs/>
                <w:color w:val="000000"/>
                <w:sz w:val="24"/>
                <w:szCs w:val="24"/>
                <w:lang w:eastAsia="ru-RU"/>
              </w:rPr>
              <w:t>Мультикид</w:t>
            </w:r>
            <w:proofErr w:type="spellEnd"/>
            <w:r w:rsidRPr="00DF61A0">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DF61A0">
              <w:rPr>
                <w:rFonts w:ascii="Times New Roman" w:eastAsia="Times New Roman" w:hAnsi="Times New Roman" w:cs="Times New Roman"/>
                <w:bCs/>
                <w:iCs/>
                <w:color w:val="000000"/>
                <w:sz w:val="24"/>
                <w:szCs w:val="24"/>
                <w:lang w:eastAsia="ru-RU"/>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«Английский для малышей»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«Юный математик»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623AD4">
              <w:rPr>
                <w:rFonts w:ascii="Times New Roman" w:eastAsia="Calibri" w:hAnsi="Times New Roman" w:cs="Times New Roman"/>
                <w:sz w:val="24"/>
                <w:szCs w:val="24"/>
              </w:rPr>
              <w:t>«</w:t>
            </w:r>
            <w:r>
              <w:rPr>
                <w:rFonts w:ascii="Times New Roman" w:eastAsia="Calibri" w:hAnsi="Times New Roman" w:cs="Times New Roman"/>
                <w:sz w:val="24"/>
                <w:szCs w:val="24"/>
              </w:rPr>
              <w:t>Обучение грамоте</w:t>
            </w:r>
            <w:r w:rsidRPr="00623AD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4-7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623AD4" w:rsidRDefault="00990540" w:rsidP="00990540">
            <w:pPr>
              <w:spacing w:after="0" w:line="240" w:lineRule="auto"/>
              <w:rPr>
                <w:rFonts w:ascii="Times New Roman" w:eastAsia="Calibri" w:hAnsi="Times New Roman" w:cs="Times New Roman"/>
                <w:sz w:val="24"/>
                <w:szCs w:val="24"/>
              </w:rPr>
            </w:pPr>
            <w:r w:rsidRPr="00DF61A0">
              <w:rPr>
                <w:rFonts w:ascii="Times New Roman" w:eastAsia="Times New Roman" w:hAnsi="Times New Roman" w:cs="Times New Roman"/>
                <w:bCs/>
                <w:iCs/>
                <w:color w:val="000000"/>
                <w:sz w:val="24"/>
                <w:szCs w:val="24"/>
                <w:lang w:eastAsia="ru-RU"/>
              </w:rPr>
              <w:t>««</w:t>
            </w:r>
            <w:proofErr w:type="spellStart"/>
            <w:r w:rsidRPr="00DF61A0">
              <w:rPr>
                <w:rFonts w:ascii="Times New Roman" w:eastAsia="Times New Roman" w:hAnsi="Times New Roman" w:cs="Times New Roman"/>
                <w:bCs/>
                <w:iCs/>
                <w:color w:val="000000"/>
                <w:sz w:val="24"/>
                <w:szCs w:val="24"/>
                <w:lang w:eastAsia="ru-RU"/>
              </w:rPr>
              <w:t>АВВГдейка</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DF61A0" w:rsidRDefault="00990540" w:rsidP="00990540">
            <w:pPr>
              <w:spacing w:after="0" w:line="240" w:lineRule="auto"/>
              <w:rPr>
                <w:rFonts w:ascii="Times New Roman" w:eastAsia="Times New Roman" w:hAnsi="Times New Roman" w:cs="Times New Roman"/>
                <w:bCs/>
                <w:iCs/>
                <w:color w:val="000000"/>
                <w:sz w:val="24"/>
                <w:szCs w:val="24"/>
                <w:lang w:eastAsia="ru-RU"/>
              </w:rPr>
            </w:pPr>
            <w:r w:rsidRPr="00A20174">
              <w:rPr>
                <w:rFonts w:ascii="Times New Roman" w:eastAsia="Calibri" w:hAnsi="Times New Roman" w:cs="Times New Roman"/>
                <w:sz w:val="24"/>
                <w:szCs w:val="24"/>
              </w:rPr>
              <w:t>Юный краевед»</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DF61A0">
              <w:rPr>
                <w:rFonts w:ascii="Times New Roman" w:eastAsia="Times New Roman" w:hAnsi="Times New Roman" w:cs="Times New Roman"/>
                <w:bCs/>
                <w:iCs/>
                <w:color w:val="000000"/>
                <w:sz w:val="24"/>
                <w:szCs w:val="24"/>
                <w:lang w:eastAsia="ru-RU"/>
              </w:rPr>
              <w:t>«Звуковой калейдоскоп»</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DF61A0" w:rsidRDefault="00990540" w:rsidP="00990540">
            <w:pPr>
              <w:spacing w:after="0" w:line="240" w:lineRule="auto"/>
              <w:rPr>
                <w:rFonts w:ascii="Times New Roman" w:eastAsia="Times New Roman" w:hAnsi="Times New Roman" w:cs="Times New Roman"/>
                <w:bCs/>
                <w:iCs/>
                <w:color w:val="000000"/>
                <w:sz w:val="24"/>
                <w:szCs w:val="24"/>
                <w:lang w:eastAsia="ru-RU"/>
              </w:rPr>
            </w:pPr>
            <w:r w:rsidRPr="00DF61A0">
              <w:rPr>
                <w:rFonts w:ascii="Times New Roman" w:eastAsia="Times New Roman" w:hAnsi="Times New Roman" w:cs="Times New Roman"/>
                <w:bCs/>
                <w:iCs/>
                <w:color w:val="000000"/>
                <w:sz w:val="24"/>
                <w:szCs w:val="24"/>
                <w:lang w:eastAsia="ru-RU"/>
              </w:rPr>
              <w:t>«</w:t>
            </w:r>
            <w:proofErr w:type="spellStart"/>
            <w:r w:rsidRPr="00DF61A0">
              <w:rPr>
                <w:rFonts w:ascii="Times New Roman" w:eastAsia="Times New Roman" w:hAnsi="Times New Roman" w:cs="Times New Roman"/>
                <w:bCs/>
                <w:iCs/>
                <w:color w:val="000000"/>
                <w:sz w:val="24"/>
                <w:szCs w:val="24"/>
                <w:lang w:eastAsia="ru-RU"/>
              </w:rPr>
              <w:t>Наураша</w:t>
            </w:r>
            <w:proofErr w:type="spellEnd"/>
            <w:r w:rsidRPr="00DF61A0">
              <w:rPr>
                <w:rFonts w:ascii="Times New Roman" w:eastAsia="Times New Roman" w:hAnsi="Times New Roman" w:cs="Times New Roman"/>
                <w:bCs/>
                <w:iCs/>
                <w:color w:val="000000"/>
                <w:sz w:val="24"/>
                <w:szCs w:val="24"/>
                <w:lang w:eastAsia="ru-RU"/>
              </w:rPr>
              <w:t xml:space="preserve"> в стране </w:t>
            </w:r>
            <w:proofErr w:type="spellStart"/>
            <w:r w:rsidRPr="00DF61A0">
              <w:rPr>
                <w:rFonts w:ascii="Times New Roman" w:eastAsia="Times New Roman" w:hAnsi="Times New Roman" w:cs="Times New Roman"/>
                <w:bCs/>
                <w:iCs/>
                <w:color w:val="000000"/>
                <w:sz w:val="24"/>
                <w:szCs w:val="24"/>
                <w:lang w:eastAsia="ru-RU"/>
              </w:rPr>
              <w:t>Наурандии</w:t>
            </w:r>
            <w:proofErr w:type="spellEnd"/>
            <w:r w:rsidRPr="00DF61A0">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DF61A0" w:rsidRDefault="00990540" w:rsidP="00990540">
            <w:pPr>
              <w:spacing w:after="0" w:line="240" w:lineRule="auto"/>
              <w:rPr>
                <w:rFonts w:ascii="Times New Roman" w:eastAsia="Times New Roman" w:hAnsi="Times New Roman" w:cs="Times New Roman"/>
                <w:bCs/>
                <w:iCs/>
                <w:color w:val="000000"/>
                <w:sz w:val="24"/>
                <w:szCs w:val="24"/>
                <w:lang w:eastAsia="ru-RU"/>
              </w:rPr>
            </w:pPr>
            <w:r w:rsidRPr="00DF61A0">
              <w:rPr>
                <w:rFonts w:ascii="Times New Roman" w:eastAsia="Times New Roman" w:hAnsi="Times New Roman" w:cs="Times New Roman"/>
                <w:bCs/>
                <w:iCs/>
                <w:color w:val="000000"/>
                <w:sz w:val="24"/>
                <w:szCs w:val="24"/>
                <w:lang w:eastAsia="ru-RU"/>
              </w:rPr>
              <w:t>Веселый язычок»</w:t>
            </w:r>
            <w:r>
              <w:rPr>
                <w:rFonts w:ascii="Times New Roman" w:eastAsia="Times New Roman" w:hAnsi="Times New Roman" w:cs="Times New Roman"/>
                <w:bCs/>
                <w:iCs/>
                <w:color w:val="000000"/>
                <w:sz w:val="28"/>
                <w:szCs w:val="28"/>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8A7BDA">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DF61A0" w:rsidRDefault="00990540" w:rsidP="00990540">
            <w:pPr>
              <w:spacing w:after="0" w:line="240" w:lineRule="auto"/>
              <w:rPr>
                <w:rFonts w:ascii="Times New Roman" w:eastAsia="Times New Roman" w:hAnsi="Times New Roman" w:cs="Times New Roman"/>
                <w:bCs/>
                <w:iCs/>
                <w:color w:val="000000"/>
                <w:sz w:val="24"/>
                <w:szCs w:val="24"/>
                <w:lang w:eastAsia="ru-RU"/>
              </w:rPr>
            </w:pPr>
            <w:r w:rsidRPr="00DF61A0">
              <w:rPr>
                <w:rFonts w:ascii="Times New Roman" w:eastAsia="Calibri" w:hAnsi="Times New Roman" w:cs="Times New Roman"/>
                <w:sz w:val="24"/>
                <w:szCs w:val="24"/>
              </w:rPr>
              <w:t>«Математические ступеньки»</w:t>
            </w:r>
            <w:r>
              <w:rPr>
                <w:rFonts w:ascii="Times New Roman" w:eastAsia="Calibri" w:hAnsi="Times New Roman" w:cs="Times New Roman"/>
                <w:sz w:val="24"/>
                <w:szCs w:val="24"/>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D52E53">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623AD4">
              <w:rPr>
                <w:rFonts w:ascii="Times New Roman" w:eastAsia="Calibri" w:hAnsi="Times New Roman" w:cs="Times New Roman"/>
                <w:sz w:val="24"/>
                <w:szCs w:val="24"/>
              </w:rPr>
              <w:t xml:space="preserve"> </w:t>
            </w:r>
            <w:r>
              <w:rPr>
                <w:rFonts w:ascii="Times New Roman" w:eastAsia="Calibri" w:hAnsi="Times New Roman" w:cs="Times New Roman"/>
                <w:sz w:val="24"/>
                <w:szCs w:val="24"/>
              </w:rPr>
              <w:t>2.20</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A20174">
              <w:rPr>
                <w:rFonts w:ascii="Times New Roman" w:eastAsia="Times New Roman" w:hAnsi="Times New Roman" w:cs="Times New Roman"/>
                <w:bCs/>
                <w:iCs/>
                <w:color w:val="000000"/>
                <w:sz w:val="24"/>
                <w:szCs w:val="24"/>
                <w:lang w:eastAsia="ru-RU"/>
              </w:rPr>
              <w:t>«Веселая клеточка»</w:t>
            </w:r>
            <w:r>
              <w:rPr>
                <w:rFonts w:ascii="Times New Roman" w:eastAsia="Times New Roman" w:hAnsi="Times New Roman" w:cs="Times New Roman"/>
                <w:bCs/>
                <w:iCs/>
                <w:color w:val="000000"/>
                <w:sz w:val="24"/>
                <w:szCs w:val="24"/>
                <w:lang w:eastAsia="ru-RU"/>
              </w:rPr>
              <w:t xml:space="preserve">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spacing w:after="0" w:line="240" w:lineRule="auto"/>
            </w:pPr>
            <w:r w:rsidRPr="00D52E53">
              <w:rPr>
                <w:rFonts w:ascii="Times New Roman" w:hAnsi="Times New Roman" w:cs="Times New Roman"/>
                <w:color w:val="000000"/>
                <w:sz w:val="24"/>
                <w:szCs w:val="24"/>
              </w:rPr>
              <w:t>кружок</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ru-RU"/>
              </w:rPr>
              <w:t>6-7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r w:rsidR="00990540" w:rsidTr="006122CA">
        <w:tc>
          <w:tcPr>
            <w:tcW w:w="42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990540">
              <w:rPr>
                <w:rFonts w:ascii="Times New Roman" w:hAnsi="Times New Roman" w:cs="Times New Roman"/>
                <w:color w:val="000000"/>
                <w:sz w:val="24"/>
                <w:szCs w:val="24"/>
              </w:rPr>
              <w:t xml:space="preserve">Физкультурно – спортивные: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jc w:val="center"/>
              <w:rPr>
                <w:rFonts w:ascii="Times New Roman" w:hAnsi="Times New Roman" w:cs="Times New Roman"/>
                <w:color w:val="000000"/>
                <w:sz w:val="24"/>
                <w:szCs w:val="24"/>
              </w:rPr>
            </w:pP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tc>
      </w:tr>
      <w:tr w:rsidR="00990540" w:rsidTr="00D5721E">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990540">
              <w:rPr>
                <w:rFonts w:ascii="Times New Roman" w:hAnsi="Times New Roman" w:cs="Times New Roman"/>
                <w:color w:val="000000"/>
                <w:sz w:val="24"/>
                <w:szCs w:val="24"/>
              </w:rPr>
              <w:t>«</w:t>
            </w:r>
            <w:r w:rsidRPr="00990540">
              <w:rPr>
                <w:rFonts w:ascii="Times New Roman" w:hAnsi="Times New Roman" w:cs="Times New Roman"/>
                <w:bCs/>
                <w:iCs/>
                <w:color w:val="000000"/>
                <w:sz w:val="24"/>
                <w:szCs w:val="24"/>
              </w:rPr>
              <w:t xml:space="preserve">Детский фитнес» </w:t>
            </w:r>
          </w:p>
        </w:tc>
        <w:tc>
          <w:tcPr>
            <w:tcW w:w="14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секция</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990540" w:rsidP="00990540">
            <w:pPr>
              <w:spacing w:after="0" w:line="240" w:lineRule="auto"/>
              <w:rPr>
                <w:rFonts w:ascii="Times New Roman" w:hAnsi="Times New Roman" w:cs="Times New Roman"/>
                <w:color w:val="000000"/>
                <w:sz w:val="24"/>
                <w:szCs w:val="24"/>
              </w:rPr>
            </w:pPr>
            <w:r w:rsidRPr="00990540">
              <w:rPr>
                <w:rFonts w:ascii="Times New Roman" w:hAnsi="Times New Roman" w:cs="Times New Roman"/>
                <w:color w:val="000000"/>
                <w:sz w:val="24"/>
                <w:szCs w:val="24"/>
              </w:rPr>
              <w:t>4-5 лет</w:t>
            </w:r>
          </w:p>
        </w:tc>
        <w:tc>
          <w:tcPr>
            <w:tcW w:w="9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Pr="0044019C" w:rsidRDefault="00B22E84" w:rsidP="0099054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AB7E5E">
              <w:rPr>
                <w:rFonts w:ascii="Times New Roman" w:hAnsi="Times New Roman" w:cs="Times New Roman"/>
                <w:color w:val="000000"/>
                <w:sz w:val="24"/>
                <w:szCs w:val="24"/>
              </w:rPr>
              <w:t>-</w:t>
            </w:r>
          </w:p>
        </w:tc>
        <w:tc>
          <w:tcPr>
            <w:tcW w:w="1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540" w:rsidRDefault="00990540" w:rsidP="00990540">
            <w:pPr>
              <w:jc w:val="center"/>
            </w:pPr>
            <w:r w:rsidRPr="00560771">
              <w:rPr>
                <w:rFonts w:ascii="Times New Roman" w:hAnsi="Times New Roman" w:cs="Times New Roman"/>
                <w:color w:val="000000"/>
                <w:sz w:val="24"/>
                <w:szCs w:val="24"/>
              </w:rPr>
              <w:t>+</w:t>
            </w:r>
          </w:p>
        </w:tc>
      </w:tr>
    </w:tbl>
    <w:p w:rsidR="0044019C" w:rsidRDefault="0044019C" w:rsidP="00CC4010">
      <w:pPr>
        <w:tabs>
          <w:tab w:val="left" w:pos="1276"/>
        </w:tabs>
        <w:spacing w:after="0" w:line="240" w:lineRule="auto"/>
        <w:jc w:val="both"/>
        <w:rPr>
          <w:rFonts w:ascii="Times New Roman" w:eastAsia="Calibri" w:hAnsi="Times New Roman" w:cs="Times New Roman"/>
          <w:sz w:val="24"/>
          <w:szCs w:val="24"/>
        </w:rPr>
      </w:pPr>
    </w:p>
    <w:p w:rsidR="0044019C" w:rsidRDefault="0044019C" w:rsidP="00CC4010">
      <w:pPr>
        <w:tabs>
          <w:tab w:val="left" w:pos="1276"/>
        </w:tabs>
        <w:spacing w:after="0" w:line="240" w:lineRule="auto"/>
        <w:jc w:val="both"/>
        <w:rPr>
          <w:rFonts w:ascii="Times New Roman" w:eastAsia="Calibri" w:hAnsi="Times New Roman" w:cs="Times New Roman"/>
          <w:sz w:val="24"/>
          <w:szCs w:val="24"/>
        </w:rPr>
      </w:pPr>
    </w:p>
    <w:p w:rsidR="00CC4010" w:rsidRDefault="00CC4010" w:rsidP="00CC4010">
      <w:pPr>
        <w:tabs>
          <w:tab w:val="left" w:pos="1276"/>
        </w:tabs>
        <w:spacing w:after="0" w:line="240" w:lineRule="auto"/>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xml:space="preserve">В дополнительном образовании задействовано </w:t>
      </w:r>
      <w:r w:rsidR="00142437">
        <w:rPr>
          <w:rFonts w:ascii="Times New Roman" w:eastAsia="Calibri" w:hAnsi="Times New Roman" w:cs="Times New Roman"/>
          <w:sz w:val="24"/>
          <w:szCs w:val="24"/>
        </w:rPr>
        <w:t>100</w:t>
      </w:r>
      <w:r>
        <w:rPr>
          <w:rFonts w:ascii="Times New Roman" w:eastAsia="Calibri" w:hAnsi="Times New Roman" w:cs="Times New Roman"/>
          <w:sz w:val="24"/>
          <w:szCs w:val="24"/>
        </w:rPr>
        <w:t xml:space="preserve"> процента</w:t>
      </w:r>
      <w:r w:rsidRPr="00A52A17">
        <w:rPr>
          <w:rFonts w:ascii="Times New Roman" w:eastAsia="Calibri" w:hAnsi="Times New Roman" w:cs="Times New Roman"/>
          <w:sz w:val="24"/>
          <w:szCs w:val="24"/>
        </w:rPr>
        <w:t xml:space="preserve"> воспитанников детского сада.</w:t>
      </w:r>
    </w:p>
    <w:p w:rsidR="00CC4010" w:rsidRDefault="00CC4010" w:rsidP="00CC4010">
      <w:pPr>
        <w:tabs>
          <w:tab w:val="left" w:pos="1276"/>
        </w:tabs>
        <w:spacing w:after="0" w:line="240" w:lineRule="auto"/>
        <w:jc w:val="both"/>
        <w:rPr>
          <w:rFonts w:ascii="Times New Roman" w:eastAsia="Calibri" w:hAnsi="Times New Roman" w:cs="Times New Roman"/>
          <w:sz w:val="24"/>
          <w:szCs w:val="24"/>
        </w:rPr>
      </w:pPr>
    </w:p>
    <w:p w:rsidR="00142437" w:rsidRPr="00142437" w:rsidRDefault="00142437" w:rsidP="00142437">
      <w:pPr>
        <w:tabs>
          <w:tab w:val="left" w:pos="1276"/>
        </w:tabs>
        <w:spacing w:after="0" w:line="240" w:lineRule="auto"/>
        <w:jc w:val="both"/>
        <w:rPr>
          <w:rFonts w:ascii="Times New Roman" w:hAnsi="Times New Roman" w:cs="Times New Roman"/>
          <w:sz w:val="24"/>
          <w:szCs w:val="24"/>
        </w:rPr>
      </w:pPr>
      <w:r w:rsidRPr="00142437">
        <w:rPr>
          <w:rFonts w:ascii="Times New Roman" w:hAnsi="Times New Roman" w:cs="Times New Roman"/>
          <w:i/>
          <w:sz w:val="24"/>
          <w:szCs w:val="24"/>
        </w:rPr>
        <w:t>Вывод:</w:t>
      </w:r>
      <w:r w:rsidRPr="00142437">
        <w:rPr>
          <w:rFonts w:ascii="Times New Roman" w:hAnsi="Times New Roman" w:cs="Times New Roman"/>
          <w:sz w:val="24"/>
          <w:szCs w:val="24"/>
        </w:rPr>
        <w:t xml:space="preserve"> организация образовательной деятельности в ДОО можно оценить оценкой «хорошо». Все нормативные локальные акты в части содержания, организации образовательного процесса в детском саду имеются в наличии. Все возрастные группы укомплектованы полностью. Образовательная деятельность в дошкольной организации выстроена в соответствии с требованиями, предъявляемыми законодательством РФ к дошкольному образованию и ведется на хорошем уровне. Программа обеспечивает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w:t>
      </w:r>
    </w:p>
    <w:p w:rsidR="00142437" w:rsidRDefault="00142437" w:rsidP="00142437">
      <w:pPr>
        <w:tabs>
          <w:tab w:val="left" w:pos="1276"/>
        </w:tabs>
        <w:spacing w:after="0" w:line="240" w:lineRule="auto"/>
        <w:jc w:val="both"/>
        <w:rPr>
          <w:rFonts w:ascii="Times New Roman" w:hAnsi="Times New Roman" w:cs="Times New Roman"/>
          <w:sz w:val="24"/>
          <w:szCs w:val="24"/>
        </w:rPr>
      </w:pPr>
      <w:r w:rsidRPr="00142437">
        <w:rPr>
          <w:rFonts w:ascii="Times New Roman" w:hAnsi="Times New Roman" w:cs="Times New Roman"/>
          <w:sz w:val="24"/>
          <w:szCs w:val="24"/>
        </w:rPr>
        <w:t xml:space="preserve"> Перспективой на следующий год остается качественная реализация образовательной программы дошкольного образования. Педагогам необходимо систематически использовать в работе с воспитанниками образовательные технологии, активнее внедрять инновационные разработки, практики в образовательную деятельность дошкольного учреждения.</w:t>
      </w:r>
    </w:p>
    <w:p w:rsidR="00142437" w:rsidRPr="00142437" w:rsidRDefault="00142437" w:rsidP="00142437">
      <w:pPr>
        <w:tabs>
          <w:tab w:val="left" w:pos="1276"/>
        </w:tabs>
        <w:spacing w:after="0" w:line="240" w:lineRule="auto"/>
        <w:jc w:val="both"/>
        <w:rPr>
          <w:rFonts w:ascii="Times New Roman" w:hAnsi="Times New Roman" w:cs="Times New Roman"/>
          <w:sz w:val="24"/>
          <w:szCs w:val="24"/>
        </w:rPr>
      </w:pPr>
    </w:p>
    <w:p w:rsidR="00CC4010" w:rsidRDefault="00CC4010" w:rsidP="00142437">
      <w:pPr>
        <w:tabs>
          <w:tab w:val="left" w:pos="1276"/>
        </w:tabs>
        <w:spacing w:after="0" w:line="240" w:lineRule="auto"/>
        <w:jc w:val="center"/>
        <w:rPr>
          <w:rFonts w:ascii="Times New Roman" w:eastAsia="Calibri" w:hAnsi="Times New Roman" w:cs="Times New Roman"/>
          <w:b/>
          <w:sz w:val="24"/>
          <w:szCs w:val="24"/>
        </w:rPr>
      </w:pPr>
      <w:r w:rsidRPr="00A52A17">
        <w:rPr>
          <w:rFonts w:ascii="Times New Roman" w:eastAsia="Calibri" w:hAnsi="Times New Roman" w:cs="Times New Roman"/>
          <w:b/>
          <w:sz w:val="24"/>
          <w:szCs w:val="24"/>
        </w:rPr>
        <w:t>II. Оценка системы управления образовательным учреждением.</w:t>
      </w:r>
    </w:p>
    <w:p w:rsidR="00CC4010" w:rsidRDefault="00CC4010" w:rsidP="00CC4010">
      <w:pPr>
        <w:tabs>
          <w:tab w:val="left" w:pos="1276"/>
        </w:tabs>
        <w:spacing w:after="0" w:line="240" w:lineRule="auto"/>
        <w:jc w:val="both"/>
        <w:rPr>
          <w:rFonts w:ascii="Times New Roman" w:hAnsi="Times New Roman" w:cs="Times New Roman"/>
          <w:sz w:val="24"/>
          <w:szCs w:val="24"/>
        </w:rPr>
      </w:pPr>
      <w:r w:rsidRPr="00216475">
        <w:rPr>
          <w:rFonts w:ascii="Times New Roman" w:hAnsi="Times New Roman" w:cs="Times New Roman"/>
          <w:sz w:val="24"/>
          <w:szCs w:val="24"/>
        </w:rPr>
        <w:t xml:space="preserve">Управление ДОО осуществляется в соответствии с действующим законодательством и Уставом ДОО. </w:t>
      </w:r>
    </w:p>
    <w:p w:rsidR="00CC4010" w:rsidRPr="00216475" w:rsidRDefault="00CC4010" w:rsidP="00CC4010">
      <w:pPr>
        <w:tabs>
          <w:tab w:val="left" w:pos="1276"/>
        </w:tabs>
        <w:spacing w:after="0" w:line="240" w:lineRule="auto"/>
        <w:jc w:val="both"/>
        <w:rPr>
          <w:rFonts w:ascii="Times New Roman" w:eastAsia="Calibri" w:hAnsi="Times New Roman" w:cs="Times New Roman"/>
          <w:b/>
          <w:sz w:val="24"/>
          <w:szCs w:val="24"/>
        </w:rPr>
      </w:pPr>
      <w:r w:rsidRPr="00216475">
        <w:rPr>
          <w:rFonts w:ascii="Times New Roman" w:hAnsi="Times New Roman" w:cs="Times New Roman"/>
          <w:sz w:val="24"/>
          <w:szCs w:val="24"/>
        </w:rPr>
        <w:t xml:space="preserve">Управление ДОО строится на принципах единоначалия и коллегиальности. Коллегиальными органами управления являются: </w:t>
      </w:r>
      <w:r>
        <w:rPr>
          <w:rFonts w:ascii="Times New Roman" w:hAnsi="Times New Roman" w:cs="Times New Roman"/>
          <w:sz w:val="24"/>
          <w:szCs w:val="24"/>
        </w:rPr>
        <w:t xml:space="preserve">Управляющий совет, </w:t>
      </w:r>
      <w:r w:rsidRPr="00216475">
        <w:rPr>
          <w:rFonts w:ascii="Times New Roman" w:hAnsi="Times New Roman" w:cs="Times New Roman"/>
          <w:sz w:val="24"/>
          <w:szCs w:val="24"/>
        </w:rPr>
        <w:t>Педагогический совет; Общее собрание учреждения Совет родителей ДОО. Единоличным исполнительным органом является руководитель – заведующий ДОО.</w:t>
      </w:r>
    </w:p>
    <w:p w:rsidR="00CC4010" w:rsidRDefault="00CC4010" w:rsidP="00CC4010">
      <w:pPr>
        <w:tabs>
          <w:tab w:val="left" w:pos="4155"/>
        </w:tabs>
        <w:spacing w:after="0" w:line="240" w:lineRule="auto"/>
        <w:jc w:val="center"/>
        <w:rPr>
          <w:rFonts w:ascii="Times New Roman" w:eastAsia="Calibri" w:hAnsi="Times New Roman" w:cs="Times New Roman"/>
          <w:b/>
          <w:i/>
          <w:sz w:val="24"/>
          <w:szCs w:val="24"/>
        </w:rPr>
      </w:pPr>
      <w:r w:rsidRPr="00216475">
        <w:rPr>
          <w:rFonts w:ascii="Times New Roman" w:eastAsia="Calibri" w:hAnsi="Times New Roman" w:cs="Times New Roman"/>
          <w:b/>
          <w:i/>
          <w:sz w:val="24"/>
          <w:szCs w:val="24"/>
        </w:rPr>
        <w:t xml:space="preserve">Органы управления, действующие в </w:t>
      </w:r>
      <w:r>
        <w:rPr>
          <w:rFonts w:ascii="Times New Roman" w:eastAsia="Calibri" w:hAnsi="Times New Roman" w:cs="Times New Roman"/>
          <w:b/>
          <w:i/>
          <w:sz w:val="24"/>
          <w:szCs w:val="24"/>
        </w:rPr>
        <w:t>детском</w:t>
      </w:r>
      <w:r w:rsidRPr="00216475">
        <w:rPr>
          <w:rFonts w:ascii="Times New Roman" w:eastAsia="Calibri" w:hAnsi="Times New Roman" w:cs="Times New Roman"/>
          <w:b/>
          <w:i/>
          <w:sz w:val="24"/>
          <w:szCs w:val="24"/>
        </w:rPr>
        <w:t xml:space="preserve"> саду</w:t>
      </w:r>
    </w:p>
    <w:p w:rsidR="00CC4010" w:rsidRDefault="00CC4010" w:rsidP="00CC4010">
      <w:pPr>
        <w:tabs>
          <w:tab w:val="left" w:pos="4155"/>
        </w:tabs>
        <w:spacing w:after="0" w:line="240" w:lineRule="auto"/>
        <w:jc w:val="center"/>
        <w:rPr>
          <w:rFonts w:ascii="Times New Roman" w:eastAsia="Calibri" w:hAnsi="Times New Roman" w:cs="Times New Roman"/>
          <w:b/>
          <w:i/>
          <w:sz w:val="24"/>
          <w:szCs w:val="24"/>
        </w:rPr>
      </w:pPr>
    </w:p>
    <w:tbl>
      <w:tblPr>
        <w:tblStyle w:val="a4"/>
        <w:tblW w:w="0" w:type="auto"/>
        <w:tblLook w:val="04A0" w:firstRow="1" w:lastRow="0" w:firstColumn="1" w:lastColumn="0" w:noHBand="0" w:noVBand="1"/>
      </w:tblPr>
      <w:tblGrid>
        <w:gridCol w:w="2235"/>
        <w:gridCol w:w="8447"/>
      </w:tblGrid>
      <w:tr w:rsidR="00CC4010" w:rsidTr="007D5A0B">
        <w:tc>
          <w:tcPr>
            <w:tcW w:w="2235" w:type="dxa"/>
          </w:tcPr>
          <w:p w:rsidR="00CC4010" w:rsidRDefault="00CC4010" w:rsidP="005C57CD">
            <w:pPr>
              <w:tabs>
                <w:tab w:val="left" w:pos="4155"/>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органа </w:t>
            </w:r>
          </w:p>
        </w:tc>
        <w:tc>
          <w:tcPr>
            <w:tcW w:w="8447" w:type="dxa"/>
          </w:tcPr>
          <w:p w:rsidR="00CC4010" w:rsidRDefault="00CC4010" w:rsidP="005C57CD">
            <w:pPr>
              <w:tabs>
                <w:tab w:val="left" w:pos="4155"/>
              </w:tabs>
              <w:jc w:val="center"/>
              <w:rPr>
                <w:rFonts w:ascii="Times New Roman" w:eastAsia="Calibri" w:hAnsi="Times New Roman" w:cs="Times New Roman"/>
                <w:sz w:val="24"/>
                <w:szCs w:val="24"/>
              </w:rPr>
            </w:pPr>
            <w:r>
              <w:rPr>
                <w:rFonts w:ascii="Times New Roman" w:eastAsia="Calibri" w:hAnsi="Times New Roman" w:cs="Times New Roman"/>
                <w:sz w:val="24"/>
                <w:szCs w:val="24"/>
              </w:rPr>
              <w:t>Функции</w:t>
            </w:r>
          </w:p>
        </w:tc>
      </w:tr>
      <w:tr w:rsidR="00CC4010" w:rsidTr="007D5A0B">
        <w:tc>
          <w:tcPr>
            <w:tcW w:w="2235" w:type="dxa"/>
          </w:tcPr>
          <w:p w:rsidR="00CC4010" w:rsidRDefault="00CC4010" w:rsidP="005C57CD">
            <w:pPr>
              <w:tabs>
                <w:tab w:val="left" w:pos="555"/>
                <w:tab w:val="left" w:pos="4155"/>
              </w:tabs>
              <w:rPr>
                <w:rFonts w:ascii="Times New Roman" w:eastAsia="Calibri" w:hAnsi="Times New Roman" w:cs="Times New Roman"/>
                <w:sz w:val="24"/>
                <w:szCs w:val="24"/>
              </w:rPr>
            </w:pPr>
            <w:r>
              <w:rPr>
                <w:rFonts w:ascii="Times New Roman" w:eastAsia="Calibri" w:hAnsi="Times New Roman" w:cs="Times New Roman"/>
                <w:sz w:val="24"/>
                <w:szCs w:val="24"/>
              </w:rPr>
              <w:t>Заведующая</w:t>
            </w:r>
          </w:p>
        </w:tc>
        <w:tc>
          <w:tcPr>
            <w:tcW w:w="8447" w:type="dxa"/>
          </w:tcPr>
          <w:p w:rsidR="00CC4010" w:rsidRDefault="00CC4010" w:rsidP="005C57CD">
            <w:pPr>
              <w:tabs>
                <w:tab w:val="left" w:pos="41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Контролирует работу и обеспечивает эффективное взаимодействие структурных подразделений организации, </w:t>
            </w:r>
          </w:p>
          <w:p w:rsidR="00CC4010" w:rsidRDefault="00CC4010" w:rsidP="007D5A0B">
            <w:pPr>
              <w:tabs>
                <w:tab w:val="left" w:pos="415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-утверждает штатное расписание, отчетные документы организации, - осуществляет общее руководство </w:t>
            </w:r>
            <w:r w:rsidR="007D5A0B">
              <w:rPr>
                <w:rFonts w:ascii="Times New Roman" w:eastAsia="Calibri" w:hAnsi="Times New Roman" w:cs="Times New Roman"/>
                <w:sz w:val="24"/>
                <w:szCs w:val="24"/>
              </w:rPr>
              <w:t>ДОО</w:t>
            </w:r>
            <w:r>
              <w:rPr>
                <w:rFonts w:ascii="Times New Roman" w:eastAsia="Calibri" w:hAnsi="Times New Roman" w:cs="Times New Roman"/>
                <w:sz w:val="24"/>
                <w:szCs w:val="24"/>
              </w:rPr>
              <w:t>.</w:t>
            </w:r>
          </w:p>
        </w:tc>
      </w:tr>
      <w:tr w:rsidR="00CC4010" w:rsidTr="007D5A0B">
        <w:tc>
          <w:tcPr>
            <w:tcW w:w="2235" w:type="dxa"/>
          </w:tcPr>
          <w:p w:rsidR="00CC4010" w:rsidRPr="00BC114C" w:rsidRDefault="00CC4010" w:rsidP="005C57CD">
            <w:pPr>
              <w:tabs>
                <w:tab w:val="left" w:pos="555"/>
                <w:tab w:val="left" w:pos="4155"/>
              </w:tabs>
              <w:rPr>
                <w:rFonts w:ascii="Times New Roman" w:eastAsia="Calibri" w:hAnsi="Times New Roman" w:cs="Times New Roman"/>
                <w:sz w:val="24"/>
                <w:szCs w:val="24"/>
              </w:rPr>
            </w:pPr>
            <w:r w:rsidRPr="00BC114C">
              <w:rPr>
                <w:rFonts w:ascii="Times New Roman" w:hAnsi="Times New Roman" w:cs="Times New Roman"/>
                <w:sz w:val="24"/>
                <w:szCs w:val="24"/>
              </w:rPr>
              <w:t>Управляющий совет</w:t>
            </w:r>
          </w:p>
        </w:tc>
        <w:tc>
          <w:tcPr>
            <w:tcW w:w="8447" w:type="dxa"/>
          </w:tcPr>
          <w:p w:rsidR="00CC4010" w:rsidRPr="00BC114C" w:rsidRDefault="00CC4010" w:rsidP="005C57CD">
            <w:pPr>
              <w:tabs>
                <w:tab w:val="left" w:pos="4155"/>
              </w:tabs>
              <w:jc w:val="both"/>
              <w:rPr>
                <w:rFonts w:ascii="Times New Roman" w:hAnsi="Times New Roman" w:cs="Times New Roman"/>
                <w:sz w:val="24"/>
                <w:szCs w:val="24"/>
              </w:rPr>
            </w:pPr>
            <w:r w:rsidRPr="00BC114C">
              <w:rPr>
                <w:rFonts w:ascii="Times New Roman" w:hAnsi="Times New Roman" w:cs="Times New Roman"/>
                <w:sz w:val="24"/>
                <w:szCs w:val="24"/>
              </w:rPr>
              <w:t xml:space="preserve">Рассматривает вопросы: </w:t>
            </w:r>
          </w:p>
          <w:p w:rsidR="00CC4010" w:rsidRPr="00BC114C" w:rsidRDefault="00CC4010" w:rsidP="005C57CD">
            <w:pPr>
              <w:tabs>
                <w:tab w:val="left" w:pos="4155"/>
              </w:tabs>
              <w:jc w:val="both"/>
              <w:rPr>
                <w:rFonts w:ascii="Times New Roman" w:hAnsi="Times New Roman" w:cs="Times New Roman"/>
                <w:sz w:val="24"/>
                <w:szCs w:val="24"/>
              </w:rPr>
            </w:pPr>
            <w:r w:rsidRPr="00BC114C">
              <w:rPr>
                <w:rFonts w:ascii="Times New Roman" w:hAnsi="Times New Roman" w:cs="Times New Roman"/>
                <w:sz w:val="24"/>
                <w:szCs w:val="24"/>
              </w:rPr>
              <w:t>развития образовательной организации</w:t>
            </w:r>
          </w:p>
          <w:p w:rsidR="00CC4010" w:rsidRPr="00457DC9" w:rsidRDefault="00CC4010" w:rsidP="005C57CD">
            <w:pPr>
              <w:tabs>
                <w:tab w:val="left" w:pos="4155"/>
              </w:tabs>
              <w:jc w:val="both"/>
              <w:rPr>
                <w:rFonts w:ascii="Times New Roman" w:hAnsi="Times New Roman" w:cs="Times New Roman"/>
                <w:sz w:val="24"/>
                <w:szCs w:val="24"/>
              </w:rPr>
            </w:pPr>
            <w:r w:rsidRPr="00BC114C">
              <w:rPr>
                <w:rFonts w:ascii="Times New Roman" w:hAnsi="Times New Roman" w:cs="Times New Roman"/>
                <w:sz w:val="24"/>
                <w:szCs w:val="24"/>
              </w:rPr>
              <w:t>− финансо</w:t>
            </w:r>
            <w:r>
              <w:rPr>
                <w:rFonts w:ascii="Times New Roman" w:hAnsi="Times New Roman" w:cs="Times New Roman"/>
                <w:sz w:val="24"/>
                <w:szCs w:val="24"/>
              </w:rPr>
              <w:t xml:space="preserve">во-хозяйственной деятельности;  </w:t>
            </w:r>
            <w:r w:rsidRPr="00BC114C">
              <w:rPr>
                <w:rFonts w:ascii="Times New Roman" w:hAnsi="Times New Roman" w:cs="Times New Roman"/>
                <w:sz w:val="24"/>
                <w:szCs w:val="24"/>
              </w:rPr>
              <w:t>материально-технического обеспечения.</w:t>
            </w:r>
          </w:p>
        </w:tc>
      </w:tr>
      <w:tr w:rsidR="00CC4010" w:rsidTr="007D5A0B">
        <w:tc>
          <w:tcPr>
            <w:tcW w:w="2235" w:type="dxa"/>
          </w:tcPr>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Педагогический совет ДОО:</w:t>
            </w:r>
          </w:p>
          <w:p w:rsidR="00CC4010" w:rsidRDefault="00CC4010" w:rsidP="005C57CD">
            <w:pPr>
              <w:tabs>
                <w:tab w:val="left" w:pos="4155"/>
              </w:tabs>
              <w:jc w:val="center"/>
              <w:rPr>
                <w:rFonts w:ascii="Times New Roman" w:eastAsia="Calibri" w:hAnsi="Times New Roman" w:cs="Times New Roman"/>
                <w:sz w:val="24"/>
                <w:szCs w:val="24"/>
              </w:rPr>
            </w:pPr>
          </w:p>
        </w:tc>
        <w:tc>
          <w:tcPr>
            <w:tcW w:w="8447" w:type="dxa"/>
          </w:tcPr>
          <w:p w:rsidR="00CC4010" w:rsidRPr="00457DC9" w:rsidRDefault="00CC4010" w:rsidP="005C57CD">
            <w:pPr>
              <w:rPr>
                <w:rFonts w:ascii="Times New Roman" w:eastAsia="Times New Roman" w:hAnsi="Times New Roman" w:cs="Times New Roman"/>
                <w:color w:val="000000"/>
                <w:sz w:val="24"/>
                <w:szCs w:val="24"/>
              </w:rPr>
            </w:pPr>
            <w:r w:rsidRPr="00457DC9">
              <w:rPr>
                <w:rFonts w:ascii="Times New Roman" w:eastAsia="Times New Roman" w:hAnsi="Times New Roman" w:cs="Times New Roman"/>
                <w:color w:val="000000"/>
                <w:sz w:val="24"/>
                <w:szCs w:val="24"/>
              </w:rPr>
              <w:t>Осуществляет текущее руководство образовательной</w:t>
            </w:r>
            <w:r>
              <w:rPr>
                <w:rFonts w:ascii="Times New Roman" w:eastAsia="Times New Roman" w:hAnsi="Times New Roman" w:cs="Times New Roman"/>
              </w:rPr>
              <w:t xml:space="preserve"> </w:t>
            </w:r>
            <w:r w:rsidRPr="00457DC9">
              <w:rPr>
                <w:rFonts w:ascii="Times New Roman" w:eastAsia="Times New Roman" w:hAnsi="Times New Roman" w:cs="Times New Roman"/>
                <w:color w:val="000000"/>
                <w:sz w:val="24"/>
                <w:szCs w:val="24"/>
              </w:rPr>
              <w:t>деятельностью Детского сада, в</w:t>
            </w:r>
            <w:r w:rsidRPr="00457DC9">
              <w:rPr>
                <w:rFonts w:ascii="Times New Roman" w:eastAsia="Times New Roman" w:hAnsi="Times New Roman" w:cs="Times New Roman"/>
                <w:color w:val="000000"/>
                <w:sz w:val="24"/>
                <w:szCs w:val="24"/>
                <w:lang w:val="en-US"/>
              </w:rPr>
              <w:t> </w:t>
            </w:r>
            <w:r w:rsidRPr="00457DC9">
              <w:rPr>
                <w:rFonts w:ascii="Times New Roman" w:eastAsia="Times New Roman" w:hAnsi="Times New Roman" w:cs="Times New Roman"/>
                <w:color w:val="000000"/>
                <w:sz w:val="24"/>
                <w:szCs w:val="24"/>
              </w:rPr>
              <w:t>том числе рассматривает</w:t>
            </w:r>
            <w:r>
              <w:rPr>
                <w:rFonts w:ascii="Times New Roman" w:eastAsia="Times New Roman" w:hAnsi="Times New Roman" w:cs="Times New Roman"/>
              </w:rPr>
              <w:t xml:space="preserve"> </w:t>
            </w:r>
            <w:r w:rsidRPr="00457DC9">
              <w:rPr>
                <w:rFonts w:ascii="Times New Roman" w:eastAsia="Times New Roman" w:hAnsi="Times New Roman" w:cs="Times New Roman"/>
                <w:color w:val="000000"/>
                <w:sz w:val="24"/>
                <w:szCs w:val="24"/>
              </w:rPr>
              <w:t>вопросы:</w:t>
            </w:r>
          </w:p>
          <w:p w:rsidR="00CC4010" w:rsidRPr="00457DC9" w:rsidRDefault="00CC4010" w:rsidP="00CC4010">
            <w:pPr>
              <w:numPr>
                <w:ilvl w:val="0"/>
                <w:numId w:val="1"/>
              </w:numPr>
              <w:ind w:left="780" w:right="180"/>
              <w:contextualSpacing/>
              <w:rPr>
                <w:rFonts w:ascii="Times New Roman" w:eastAsia="Times New Roman" w:hAnsi="Times New Roman" w:cs="Times New Roman"/>
                <w:color w:val="000000"/>
                <w:sz w:val="24"/>
                <w:szCs w:val="24"/>
                <w:lang w:val="en-US"/>
              </w:rPr>
            </w:pPr>
            <w:r w:rsidRPr="00457DC9">
              <w:rPr>
                <w:rFonts w:ascii="Times New Roman" w:eastAsia="Times New Roman" w:hAnsi="Times New Roman" w:cs="Times New Roman"/>
                <w:color w:val="000000"/>
                <w:sz w:val="24"/>
                <w:szCs w:val="24"/>
                <w:lang w:val="en-US"/>
              </w:rPr>
              <w:t>развития образовательных услуг;</w:t>
            </w:r>
          </w:p>
          <w:p w:rsidR="00CC4010" w:rsidRPr="00457DC9" w:rsidRDefault="00CC4010" w:rsidP="00CC4010">
            <w:pPr>
              <w:numPr>
                <w:ilvl w:val="0"/>
                <w:numId w:val="1"/>
              </w:numPr>
              <w:ind w:left="780" w:right="180"/>
              <w:contextualSpacing/>
              <w:rPr>
                <w:rFonts w:ascii="Times New Roman" w:eastAsia="Times New Roman" w:hAnsi="Times New Roman" w:cs="Times New Roman"/>
                <w:color w:val="000000"/>
                <w:sz w:val="24"/>
                <w:szCs w:val="24"/>
                <w:lang w:val="en-US"/>
              </w:rPr>
            </w:pPr>
            <w:r w:rsidRPr="00457DC9">
              <w:rPr>
                <w:rFonts w:ascii="Times New Roman" w:eastAsia="Times New Roman" w:hAnsi="Times New Roman" w:cs="Times New Roman"/>
                <w:color w:val="000000"/>
                <w:sz w:val="24"/>
                <w:szCs w:val="24"/>
                <w:lang w:val="en-US"/>
              </w:rPr>
              <w:t>регламентации образовательных отношений;</w:t>
            </w:r>
          </w:p>
          <w:p w:rsidR="00CC4010" w:rsidRPr="00457DC9" w:rsidRDefault="00CC4010" w:rsidP="00CC4010">
            <w:pPr>
              <w:numPr>
                <w:ilvl w:val="0"/>
                <w:numId w:val="1"/>
              </w:numPr>
              <w:spacing w:before="100" w:beforeAutospacing="1" w:after="100" w:afterAutospacing="1"/>
              <w:ind w:left="780" w:right="180"/>
              <w:contextualSpacing/>
              <w:rPr>
                <w:rFonts w:ascii="Times New Roman" w:eastAsia="Times New Roman" w:hAnsi="Times New Roman" w:cs="Times New Roman"/>
                <w:color w:val="000000"/>
                <w:sz w:val="24"/>
                <w:szCs w:val="24"/>
                <w:lang w:val="en-US"/>
              </w:rPr>
            </w:pPr>
            <w:r w:rsidRPr="00457DC9">
              <w:rPr>
                <w:rFonts w:ascii="Times New Roman" w:eastAsia="Times New Roman" w:hAnsi="Times New Roman" w:cs="Times New Roman"/>
                <w:color w:val="000000"/>
                <w:sz w:val="24"/>
                <w:szCs w:val="24"/>
                <w:lang w:val="en-US"/>
              </w:rPr>
              <w:t>разработки образовательных программ;</w:t>
            </w:r>
          </w:p>
          <w:p w:rsidR="00CC4010" w:rsidRPr="00457DC9" w:rsidRDefault="00CC4010" w:rsidP="00CC4010">
            <w:pPr>
              <w:numPr>
                <w:ilvl w:val="0"/>
                <w:numId w:val="1"/>
              </w:numPr>
              <w:spacing w:before="100" w:beforeAutospacing="1" w:after="100" w:afterAutospacing="1"/>
              <w:ind w:left="780" w:right="180"/>
              <w:contextualSpacing/>
              <w:rPr>
                <w:rFonts w:ascii="Times New Roman" w:eastAsia="Times New Roman" w:hAnsi="Times New Roman" w:cs="Times New Roman"/>
                <w:color w:val="000000"/>
                <w:sz w:val="24"/>
                <w:szCs w:val="24"/>
              </w:rPr>
            </w:pPr>
            <w:r w:rsidRPr="00457DC9">
              <w:rPr>
                <w:rFonts w:ascii="Times New Roman" w:eastAsia="Times New Roman" w:hAnsi="Times New Roman" w:cs="Times New Roman"/>
                <w:color w:val="000000"/>
                <w:sz w:val="24"/>
                <w:szCs w:val="24"/>
              </w:rPr>
              <w:t>материально-технического обеспечения образовательного процесса;</w:t>
            </w:r>
          </w:p>
          <w:p w:rsidR="00CC4010" w:rsidRPr="00457DC9" w:rsidRDefault="00CC4010" w:rsidP="00CC4010">
            <w:pPr>
              <w:numPr>
                <w:ilvl w:val="0"/>
                <w:numId w:val="1"/>
              </w:numPr>
              <w:spacing w:before="100" w:beforeAutospacing="1" w:after="100" w:afterAutospacing="1"/>
              <w:ind w:left="780" w:right="180"/>
              <w:contextualSpacing/>
              <w:rPr>
                <w:rFonts w:ascii="Times New Roman" w:eastAsia="Times New Roman" w:hAnsi="Times New Roman" w:cs="Times New Roman"/>
                <w:color w:val="000000"/>
                <w:sz w:val="24"/>
                <w:szCs w:val="24"/>
              </w:rPr>
            </w:pPr>
            <w:r w:rsidRPr="00457DC9">
              <w:rPr>
                <w:rFonts w:ascii="Times New Roman" w:eastAsia="Times New Roman" w:hAnsi="Times New Roman" w:cs="Times New Roman"/>
                <w:color w:val="000000"/>
                <w:sz w:val="24"/>
                <w:szCs w:val="24"/>
              </w:rPr>
              <w:t>аттестации, повышении квалификации педагогических работников;</w:t>
            </w:r>
            <w:r>
              <w:rPr>
                <w:rFonts w:ascii="Times New Roman" w:eastAsia="Times New Roman" w:hAnsi="Times New Roman" w:cs="Times New Roman"/>
                <w:color w:val="000000"/>
                <w:sz w:val="24"/>
                <w:szCs w:val="24"/>
              </w:rPr>
              <w:t xml:space="preserve"> </w:t>
            </w:r>
            <w:r w:rsidRPr="00457DC9">
              <w:rPr>
                <w:rFonts w:ascii="Times New Roman" w:eastAsia="Times New Roman" w:hAnsi="Times New Roman" w:cs="Times New Roman"/>
                <w:color w:val="000000"/>
                <w:sz w:val="24"/>
                <w:szCs w:val="24"/>
              </w:rPr>
              <w:t>координации деятельности методических объединений</w:t>
            </w:r>
          </w:p>
        </w:tc>
      </w:tr>
      <w:tr w:rsidR="00CC4010" w:rsidTr="007D5A0B">
        <w:tc>
          <w:tcPr>
            <w:tcW w:w="2235" w:type="dxa"/>
          </w:tcPr>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Общее собрание ДОО:</w:t>
            </w:r>
          </w:p>
          <w:p w:rsidR="00CC4010" w:rsidRDefault="00CC4010" w:rsidP="005C57CD">
            <w:pPr>
              <w:tabs>
                <w:tab w:val="left" w:pos="4155"/>
              </w:tabs>
              <w:jc w:val="center"/>
              <w:rPr>
                <w:rFonts w:ascii="Times New Roman" w:eastAsia="Calibri" w:hAnsi="Times New Roman" w:cs="Times New Roman"/>
                <w:sz w:val="24"/>
                <w:szCs w:val="24"/>
              </w:rPr>
            </w:pPr>
          </w:p>
        </w:tc>
        <w:tc>
          <w:tcPr>
            <w:tcW w:w="8447" w:type="dxa"/>
          </w:tcPr>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вносит предложения в план развития ДОО;</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определяет основные направления деятельности ДОО;</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вносит предложения об изменении и дополнении Устава ДОО;</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xml:space="preserve">- избирает органы управления; </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утверждает кандидатуры работников на представление к различного рода поощрениям, наградам;</w:t>
            </w:r>
          </w:p>
          <w:p w:rsidR="00CC4010"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рассматрива</w:t>
            </w:r>
            <w:r>
              <w:rPr>
                <w:rFonts w:ascii="Times New Roman" w:eastAsia="Calibri" w:hAnsi="Times New Roman" w:cs="Times New Roman"/>
                <w:sz w:val="24"/>
                <w:szCs w:val="24"/>
              </w:rPr>
              <w:t>ет вопросы трудовой дисциплины.</w:t>
            </w:r>
          </w:p>
        </w:tc>
      </w:tr>
      <w:tr w:rsidR="00CC4010" w:rsidTr="007D5A0B">
        <w:tc>
          <w:tcPr>
            <w:tcW w:w="2235" w:type="dxa"/>
          </w:tcPr>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Родительский комитет ДОО:</w:t>
            </w:r>
          </w:p>
          <w:p w:rsidR="00CC4010" w:rsidRDefault="00CC4010" w:rsidP="005C57CD">
            <w:pPr>
              <w:tabs>
                <w:tab w:val="left" w:pos="4155"/>
              </w:tabs>
              <w:jc w:val="center"/>
              <w:rPr>
                <w:rFonts w:ascii="Times New Roman" w:eastAsia="Calibri" w:hAnsi="Times New Roman" w:cs="Times New Roman"/>
                <w:sz w:val="24"/>
                <w:szCs w:val="24"/>
              </w:rPr>
            </w:pPr>
          </w:p>
        </w:tc>
        <w:tc>
          <w:tcPr>
            <w:tcW w:w="8447" w:type="dxa"/>
          </w:tcPr>
          <w:p w:rsidR="00CC4010" w:rsidRDefault="00CC4010" w:rsidP="005C57CD">
            <w:pPr>
              <w:tabs>
                <w:tab w:val="left" w:pos="270"/>
                <w:tab w:val="left" w:pos="4155"/>
              </w:tabs>
              <w:jc w:val="both"/>
              <w:rPr>
                <w:rFonts w:ascii="Times New Roman" w:hAnsi="Times New Roman" w:cs="Times New Roman"/>
                <w:sz w:val="24"/>
                <w:szCs w:val="24"/>
              </w:rPr>
            </w:pPr>
            <w:r>
              <w:rPr>
                <w:rFonts w:ascii="Times New Roman" w:eastAsia="Calibri" w:hAnsi="Times New Roman" w:cs="Times New Roman"/>
                <w:sz w:val="24"/>
                <w:szCs w:val="24"/>
              </w:rPr>
              <w:tab/>
              <w:t xml:space="preserve">- </w:t>
            </w:r>
            <w:r w:rsidRPr="00BC114C">
              <w:rPr>
                <w:rFonts w:ascii="Times New Roman" w:eastAsia="Calibri" w:hAnsi="Times New Roman" w:cs="Times New Roman"/>
                <w:sz w:val="24"/>
                <w:szCs w:val="24"/>
              </w:rPr>
              <w:t>С</w:t>
            </w:r>
            <w:r w:rsidRPr="00BC114C">
              <w:rPr>
                <w:rFonts w:ascii="Times New Roman" w:hAnsi="Times New Roman" w:cs="Times New Roman"/>
                <w:sz w:val="24"/>
                <w:szCs w:val="24"/>
              </w:rPr>
              <w:t>одействует организации совместных мероприятий в ДОО – родительских собраний, дней открытых дверей, клубов для родителей (законных представителей) воспитанников;</w:t>
            </w:r>
          </w:p>
          <w:p w:rsidR="00CC4010" w:rsidRDefault="00CC4010" w:rsidP="005C57CD">
            <w:pPr>
              <w:tabs>
                <w:tab w:val="left" w:pos="270"/>
                <w:tab w:val="left" w:pos="4155"/>
              </w:tabs>
              <w:jc w:val="both"/>
              <w:rPr>
                <w:rFonts w:ascii="Times New Roman" w:hAnsi="Times New Roman" w:cs="Times New Roman"/>
                <w:sz w:val="24"/>
                <w:szCs w:val="24"/>
              </w:rPr>
            </w:pPr>
            <w:r>
              <w:rPr>
                <w:rFonts w:ascii="Times New Roman" w:hAnsi="Times New Roman" w:cs="Times New Roman"/>
                <w:sz w:val="24"/>
                <w:szCs w:val="24"/>
              </w:rPr>
              <w:t>-</w:t>
            </w:r>
            <w:r w:rsidRPr="00BC114C">
              <w:rPr>
                <w:rFonts w:ascii="Times New Roman" w:hAnsi="Times New Roman" w:cs="Times New Roman"/>
                <w:sz w:val="24"/>
                <w:szCs w:val="24"/>
              </w:rPr>
              <w:t xml:space="preserve"> оказывает посильную помощь ДОО в укреплении материально</w:t>
            </w:r>
            <w:r w:rsidR="00B22E84">
              <w:rPr>
                <w:rFonts w:ascii="Times New Roman" w:hAnsi="Times New Roman" w:cs="Times New Roman"/>
                <w:sz w:val="24"/>
                <w:szCs w:val="24"/>
              </w:rPr>
              <w:t>-</w:t>
            </w:r>
            <w:r w:rsidRPr="00BC114C">
              <w:rPr>
                <w:rFonts w:ascii="Times New Roman" w:hAnsi="Times New Roman" w:cs="Times New Roman"/>
                <w:sz w:val="24"/>
                <w:szCs w:val="24"/>
              </w:rPr>
              <w:t>технической базы, благоустройстве его помещений, детских площадок и территории;</w:t>
            </w:r>
          </w:p>
          <w:p w:rsidR="00CC4010" w:rsidRDefault="00CC4010" w:rsidP="005C57CD">
            <w:pPr>
              <w:tabs>
                <w:tab w:val="left" w:pos="270"/>
                <w:tab w:val="left" w:pos="4155"/>
              </w:tabs>
              <w:jc w:val="both"/>
              <w:rPr>
                <w:rFonts w:ascii="Times New Roman" w:hAnsi="Times New Roman" w:cs="Times New Roman"/>
                <w:sz w:val="24"/>
                <w:szCs w:val="24"/>
              </w:rPr>
            </w:pPr>
            <w:r>
              <w:rPr>
                <w:rFonts w:ascii="Times New Roman" w:hAnsi="Times New Roman" w:cs="Times New Roman"/>
                <w:sz w:val="24"/>
                <w:szCs w:val="24"/>
              </w:rPr>
              <w:t>-</w:t>
            </w:r>
            <w:r w:rsidRPr="00BC114C">
              <w:rPr>
                <w:rFonts w:ascii="Times New Roman" w:hAnsi="Times New Roman" w:cs="Times New Roman"/>
                <w:sz w:val="24"/>
                <w:szCs w:val="24"/>
              </w:rPr>
              <w:t xml:space="preserve"> помогает в работе с воспитанниками из неблагополучн</w:t>
            </w:r>
            <w:r>
              <w:rPr>
                <w:rFonts w:ascii="Times New Roman" w:hAnsi="Times New Roman" w:cs="Times New Roman"/>
                <w:sz w:val="24"/>
                <w:szCs w:val="24"/>
              </w:rPr>
              <w:t>ых семей и семей «группы риска;</w:t>
            </w:r>
          </w:p>
          <w:p w:rsidR="00CC4010" w:rsidRPr="00A52A17" w:rsidRDefault="00CC4010" w:rsidP="005C57CD">
            <w:pPr>
              <w:tabs>
                <w:tab w:val="left" w:pos="1276"/>
              </w:tabs>
              <w:jc w:val="both"/>
              <w:rPr>
                <w:rFonts w:ascii="Times New Roman" w:eastAsia="Calibri" w:hAnsi="Times New Roman" w:cs="Times New Roman"/>
                <w:sz w:val="24"/>
                <w:szCs w:val="24"/>
              </w:rPr>
            </w:pPr>
            <w:r>
              <w:rPr>
                <w:rFonts w:ascii="Times New Roman" w:hAnsi="Times New Roman" w:cs="Times New Roman"/>
                <w:sz w:val="24"/>
                <w:szCs w:val="24"/>
              </w:rPr>
              <w:lastRenderedPageBreak/>
              <w:t>-</w:t>
            </w:r>
            <w:r w:rsidRPr="00A52A17">
              <w:rPr>
                <w:rFonts w:ascii="Times New Roman" w:eastAsia="Calibri" w:hAnsi="Times New Roman" w:cs="Times New Roman"/>
                <w:sz w:val="24"/>
                <w:szCs w:val="24"/>
              </w:rPr>
              <w:t>- организует выполнение всеми родителями обязанностей по отношению к ДОО, определенных законодательством и договорами между ДОО и родителями (законными представителями);</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организует педагогическую пропаганду среди родителей, воспитанников ДОО, среди населения;</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оказывает помощь в организации родительских собраний и конференций;</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оказывает помощь в установлении связи педагогов с семьями;</w:t>
            </w:r>
          </w:p>
          <w:p w:rsidR="00CC4010" w:rsidRPr="00A52A17"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оказывает помощь в организации ремонта здания ДОО, в благоус</w:t>
            </w:r>
            <w:r>
              <w:rPr>
                <w:rFonts w:ascii="Times New Roman" w:eastAsia="Calibri" w:hAnsi="Times New Roman" w:cs="Times New Roman"/>
                <w:sz w:val="24"/>
                <w:szCs w:val="24"/>
              </w:rPr>
              <w:t>тройстве и озеленении участков;</w:t>
            </w:r>
          </w:p>
          <w:p w:rsidR="00CC4010" w:rsidRPr="00BC114C" w:rsidRDefault="00CC4010" w:rsidP="005C57CD">
            <w:pPr>
              <w:tabs>
                <w:tab w:val="left" w:pos="1276"/>
              </w:tabs>
              <w:jc w:val="both"/>
              <w:rPr>
                <w:rFonts w:ascii="Times New Roman" w:eastAsia="Calibri" w:hAnsi="Times New Roman" w:cs="Times New Roman"/>
                <w:sz w:val="24"/>
                <w:szCs w:val="24"/>
              </w:rPr>
            </w:pPr>
            <w:r w:rsidRPr="00A52A17">
              <w:rPr>
                <w:rFonts w:ascii="Times New Roman" w:eastAsia="Calibri" w:hAnsi="Times New Roman" w:cs="Times New Roman"/>
                <w:sz w:val="24"/>
                <w:szCs w:val="24"/>
              </w:rPr>
              <w:t>- присутствует по приглашению на заседаниях Педагогического совета, производственных совещ</w:t>
            </w:r>
            <w:r>
              <w:rPr>
                <w:rFonts w:ascii="Times New Roman" w:eastAsia="Calibri" w:hAnsi="Times New Roman" w:cs="Times New Roman"/>
                <w:sz w:val="24"/>
                <w:szCs w:val="24"/>
              </w:rPr>
              <w:t>аниях.</w:t>
            </w:r>
          </w:p>
        </w:tc>
      </w:tr>
    </w:tbl>
    <w:p w:rsidR="00053141" w:rsidRDefault="00CC4010" w:rsidP="00CC4010">
      <w:pPr>
        <w:tabs>
          <w:tab w:val="left" w:pos="41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C4010" w:rsidRDefault="00CC4010" w:rsidP="00CC4010">
      <w:pPr>
        <w:tabs>
          <w:tab w:val="left" w:pos="41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7F71">
        <w:rPr>
          <w:rFonts w:ascii="Times New Roman" w:hAnsi="Times New Roman" w:cs="Times New Roman"/>
          <w:sz w:val="24"/>
          <w:szCs w:val="24"/>
        </w:rPr>
        <w:t>В структуре управления М</w:t>
      </w:r>
      <w:r>
        <w:rPr>
          <w:rFonts w:ascii="Times New Roman" w:hAnsi="Times New Roman" w:cs="Times New Roman"/>
          <w:sz w:val="24"/>
          <w:szCs w:val="24"/>
        </w:rPr>
        <w:t>А</w:t>
      </w:r>
      <w:r w:rsidRPr="00277F71">
        <w:rPr>
          <w:rFonts w:ascii="Times New Roman" w:hAnsi="Times New Roman" w:cs="Times New Roman"/>
          <w:sz w:val="24"/>
          <w:szCs w:val="24"/>
        </w:rPr>
        <w:t>ДОУ «</w:t>
      </w:r>
      <w:r>
        <w:rPr>
          <w:rFonts w:ascii="Times New Roman" w:hAnsi="Times New Roman" w:cs="Times New Roman"/>
          <w:sz w:val="24"/>
          <w:szCs w:val="24"/>
        </w:rPr>
        <w:t>ЦРР -д</w:t>
      </w:r>
      <w:r w:rsidRPr="00277F71">
        <w:rPr>
          <w:rFonts w:ascii="Times New Roman" w:hAnsi="Times New Roman" w:cs="Times New Roman"/>
          <w:sz w:val="24"/>
          <w:szCs w:val="24"/>
        </w:rPr>
        <w:t>етски</w:t>
      </w:r>
      <w:r>
        <w:rPr>
          <w:rFonts w:ascii="Times New Roman" w:hAnsi="Times New Roman" w:cs="Times New Roman"/>
          <w:sz w:val="24"/>
          <w:szCs w:val="24"/>
        </w:rPr>
        <w:t>й сад №2</w:t>
      </w:r>
      <w:r w:rsidRPr="00277F71">
        <w:rPr>
          <w:rFonts w:ascii="Times New Roman" w:hAnsi="Times New Roman" w:cs="Times New Roman"/>
          <w:sz w:val="24"/>
          <w:szCs w:val="24"/>
        </w:rPr>
        <w:t>» сочет</w:t>
      </w:r>
      <w:r>
        <w:rPr>
          <w:rFonts w:ascii="Times New Roman" w:hAnsi="Times New Roman" w:cs="Times New Roman"/>
          <w:sz w:val="24"/>
          <w:szCs w:val="24"/>
        </w:rPr>
        <w:t>аются принципы единоначалия и само</w:t>
      </w:r>
      <w:r w:rsidRPr="00277F71">
        <w:rPr>
          <w:rFonts w:ascii="Times New Roman" w:hAnsi="Times New Roman" w:cs="Times New Roman"/>
          <w:sz w:val="24"/>
          <w:szCs w:val="24"/>
        </w:rPr>
        <w:t xml:space="preserve">управления. </w:t>
      </w:r>
      <w:r w:rsidR="00B22E84">
        <w:rPr>
          <w:rFonts w:ascii="Times New Roman" w:hAnsi="Times New Roman" w:cs="Times New Roman"/>
          <w:sz w:val="24"/>
          <w:szCs w:val="24"/>
        </w:rPr>
        <w:t>По итогам 2024</w:t>
      </w:r>
      <w:r w:rsidRPr="00277F71">
        <w:rPr>
          <w:rFonts w:ascii="Times New Roman" w:hAnsi="Times New Roman" w:cs="Times New Roman"/>
          <w:sz w:val="24"/>
          <w:szCs w:val="24"/>
        </w:rPr>
        <w:t xml:space="preserve"> года система управления М</w:t>
      </w:r>
      <w:r>
        <w:rPr>
          <w:rFonts w:ascii="Times New Roman" w:hAnsi="Times New Roman" w:cs="Times New Roman"/>
          <w:sz w:val="24"/>
          <w:szCs w:val="24"/>
        </w:rPr>
        <w:t>А</w:t>
      </w:r>
      <w:r w:rsidRPr="00277F71">
        <w:rPr>
          <w:rFonts w:ascii="Times New Roman" w:hAnsi="Times New Roman" w:cs="Times New Roman"/>
          <w:sz w:val="24"/>
          <w:szCs w:val="24"/>
        </w:rPr>
        <w:t>ДОУ «</w:t>
      </w:r>
      <w:r>
        <w:rPr>
          <w:rFonts w:ascii="Times New Roman" w:hAnsi="Times New Roman" w:cs="Times New Roman"/>
          <w:sz w:val="24"/>
          <w:szCs w:val="24"/>
        </w:rPr>
        <w:t>ЦРР - детский сад №2</w:t>
      </w:r>
      <w:r w:rsidRPr="00277F71">
        <w:rPr>
          <w:rFonts w:ascii="Times New Roman" w:hAnsi="Times New Roman" w:cs="Times New Roman"/>
          <w:sz w:val="24"/>
          <w:szCs w:val="24"/>
        </w:rPr>
        <w:t>»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7D5A0B" w:rsidRDefault="007D5A0B" w:rsidP="00CC4010">
      <w:pPr>
        <w:tabs>
          <w:tab w:val="left" w:pos="4155"/>
        </w:tabs>
        <w:spacing w:after="0" w:line="240" w:lineRule="auto"/>
        <w:jc w:val="both"/>
        <w:rPr>
          <w:rFonts w:ascii="Times New Roman" w:hAnsi="Times New Roman" w:cs="Times New Roman"/>
          <w:sz w:val="24"/>
          <w:szCs w:val="24"/>
        </w:rPr>
      </w:pPr>
    </w:p>
    <w:p w:rsidR="00053141" w:rsidRDefault="00CC4010" w:rsidP="00142437">
      <w:pPr>
        <w:tabs>
          <w:tab w:val="left" w:pos="4155"/>
        </w:tabs>
        <w:spacing w:after="0" w:line="240" w:lineRule="auto"/>
        <w:jc w:val="both"/>
        <w:rPr>
          <w:rFonts w:ascii="Times New Roman" w:eastAsia="Calibri" w:hAnsi="Times New Roman" w:cs="Times New Roman"/>
          <w:sz w:val="24"/>
          <w:szCs w:val="24"/>
        </w:rPr>
      </w:pPr>
      <w:proofErr w:type="gramStart"/>
      <w:r w:rsidRPr="00142437">
        <w:rPr>
          <w:rFonts w:ascii="Times New Roman" w:hAnsi="Times New Roman" w:cs="Times New Roman"/>
          <w:i/>
          <w:sz w:val="24"/>
          <w:szCs w:val="24"/>
        </w:rPr>
        <w:t>Вывод:</w:t>
      </w:r>
      <w:r w:rsidR="00142437" w:rsidRPr="00142437">
        <w:rPr>
          <w:rFonts w:ascii="Times New Roman" w:eastAsia="Calibri" w:hAnsi="Times New Roman" w:cs="Times New Roman"/>
          <w:sz w:val="24"/>
          <w:szCs w:val="24"/>
        </w:rPr>
        <w:t>.</w:t>
      </w:r>
      <w:proofErr w:type="gramEnd"/>
      <w:r w:rsidR="007D5A0B" w:rsidRPr="007D5A0B">
        <w:t xml:space="preserve"> </w:t>
      </w:r>
      <w:r w:rsidR="007D5A0B">
        <w:rPr>
          <w:rFonts w:ascii="Times New Roman" w:eastAsia="Calibri" w:hAnsi="Times New Roman" w:cs="Times New Roman"/>
          <w:sz w:val="24"/>
          <w:szCs w:val="24"/>
        </w:rPr>
        <w:t>В МА</w:t>
      </w:r>
      <w:r w:rsidR="007D5A0B" w:rsidRPr="007D5A0B">
        <w:rPr>
          <w:rFonts w:ascii="Times New Roman" w:eastAsia="Calibri" w:hAnsi="Times New Roman" w:cs="Times New Roman"/>
          <w:sz w:val="24"/>
          <w:szCs w:val="24"/>
        </w:rPr>
        <w:t>ДОУ создана структура управления в соответствии с действующим законодательством. Структура и система управления образовательным учреждением соответ</w:t>
      </w:r>
      <w:r w:rsidR="007D5A0B">
        <w:rPr>
          <w:rFonts w:ascii="Times New Roman" w:eastAsia="Calibri" w:hAnsi="Times New Roman" w:cs="Times New Roman"/>
          <w:sz w:val="24"/>
          <w:szCs w:val="24"/>
        </w:rPr>
        <w:t>ствуют специфике деятельности МА</w:t>
      </w:r>
      <w:r w:rsidR="007D5A0B" w:rsidRPr="007D5A0B">
        <w:rPr>
          <w:rFonts w:ascii="Times New Roman" w:eastAsia="Calibri" w:hAnsi="Times New Roman" w:cs="Times New Roman"/>
          <w:sz w:val="24"/>
          <w:szCs w:val="24"/>
        </w:rPr>
        <w:t>ДОУ,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воспитательно - образовательный процесс.</w:t>
      </w:r>
    </w:p>
    <w:p w:rsidR="00142437" w:rsidRDefault="00142437" w:rsidP="00142437">
      <w:pPr>
        <w:tabs>
          <w:tab w:val="left" w:pos="4155"/>
        </w:tabs>
        <w:spacing w:after="0" w:line="240" w:lineRule="auto"/>
        <w:jc w:val="both"/>
        <w:rPr>
          <w:rFonts w:ascii="Times New Roman" w:eastAsia="Calibri" w:hAnsi="Times New Roman" w:cs="Times New Roman"/>
          <w:b/>
          <w:sz w:val="24"/>
          <w:szCs w:val="24"/>
        </w:rPr>
      </w:pPr>
    </w:p>
    <w:p w:rsidR="00053141" w:rsidRDefault="00053141" w:rsidP="00053141">
      <w:pPr>
        <w:tabs>
          <w:tab w:val="left" w:pos="1276"/>
        </w:tabs>
        <w:spacing w:after="0" w:line="240" w:lineRule="auto"/>
        <w:jc w:val="center"/>
        <w:rPr>
          <w:rFonts w:ascii="Times New Roman" w:eastAsia="Calibri" w:hAnsi="Times New Roman" w:cs="Times New Roman"/>
          <w:b/>
          <w:sz w:val="24"/>
          <w:szCs w:val="24"/>
        </w:rPr>
      </w:pPr>
      <w:r w:rsidRPr="00277F71">
        <w:rPr>
          <w:rFonts w:ascii="Times New Roman" w:eastAsia="Calibri" w:hAnsi="Times New Roman" w:cs="Times New Roman"/>
          <w:b/>
          <w:sz w:val="24"/>
          <w:szCs w:val="24"/>
        </w:rPr>
        <w:t>III. Оценка содержания и качества подготовки обучающихся</w:t>
      </w:r>
    </w:p>
    <w:p w:rsidR="00053141" w:rsidRDefault="00B22E84" w:rsidP="00B22E84">
      <w:pPr>
        <w:tabs>
          <w:tab w:val="left" w:pos="1276"/>
        </w:tabs>
        <w:spacing w:after="0" w:line="240" w:lineRule="auto"/>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2024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 xml:space="preserve"> </w:t>
      </w:r>
      <w:r>
        <w:rPr>
          <w:rFonts w:hAnsi="Times New Roman" w:cs="Times New Roman"/>
          <w:color w:val="000000"/>
          <w:sz w:val="24"/>
          <w:szCs w:val="24"/>
        </w:rPr>
        <w:t>происходило</w:t>
      </w:r>
      <w:r>
        <w:rPr>
          <w:rFonts w:hAnsi="Times New Roman" w:cs="Times New Roman"/>
          <w:color w:val="000000"/>
          <w:sz w:val="24"/>
          <w:szCs w:val="24"/>
        </w:rPr>
        <w:t xml:space="preserve"> </w:t>
      </w:r>
      <w:r>
        <w:rPr>
          <w:rFonts w:hAnsi="Times New Roman" w:cs="Times New Roman"/>
          <w:color w:val="000000"/>
          <w:sz w:val="24"/>
          <w:szCs w:val="24"/>
        </w:rPr>
        <w:t>полностью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разработанной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w:t>
      </w:r>
    </w:p>
    <w:p w:rsidR="00B22E84" w:rsidRDefault="00B22E84" w:rsidP="00B22E84">
      <w:pPr>
        <w:tabs>
          <w:tab w:val="left" w:pos="1276"/>
        </w:tabs>
        <w:spacing w:after="0" w:line="240" w:lineRule="auto"/>
        <w:jc w:val="both"/>
        <w:rPr>
          <w:rFonts w:ascii="Times New Roman" w:hAnsi="Times New Roman" w:cs="Times New Roman"/>
          <w:sz w:val="24"/>
          <w:szCs w:val="24"/>
        </w:rPr>
      </w:pPr>
      <w:r w:rsidRPr="00B22E84">
        <w:rPr>
          <w:rFonts w:ascii="Times New Roman" w:hAnsi="Times New Roman" w:cs="Times New Roman"/>
          <w:sz w:val="24"/>
          <w:szCs w:val="24"/>
        </w:rPr>
        <w:t xml:space="preserve">Качество воспитательно-образовательной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w:t>
      </w:r>
    </w:p>
    <w:p w:rsidR="00053141" w:rsidRPr="00B22E84" w:rsidRDefault="00B22E84" w:rsidP="00053141">
      <w:pPr>
        <w:tabs>
          <w:tab w:val="left" w:pos="1276"/>
        </w:tabs>
        <w:spacing w:after="0" w:line="240" w:lineRule="auto"/>
        <w:jc w:val="both"/>
        <w:rPr>
          <w:rFonts w:ascii="Times New Roman" w:eastAsia="Calibri" w:hAnsi="Times New Roman" w:cs="Times New Roman"/>
          <w:b/>
          <w:sz w:val="24"/>
          <w:szCs w:val="24"/>
        </w:rPr>
      </w:pPr>
      <w:r w:rsidRPr="00B22E84">
        <w:rPr>
          <w:rFonts w:ascii="Times New Roman" w:hAnsi="Times New Roman" w:cs="Times New Roman"/>
          <w:sz w:val="24"/>
          <w:szCs w:val="24"/>
        </w:rPr>
        <w:t>Уровень развития детей анализируется по итогам педагогической диагностики. Формы проведения диагностики: наблюдения, итоговые занятия. Для каждой возрастной группы разработаны диагностические карты освоения основной образовательной 11 программы дошкольного образования. Карты включают анализ уровня качества освоения образовательных областей. Результаты качества освоения ООП детского сада на конец 2024 года выглядят следующим образом:</w:t>
      </w:r>
    </w:p>
    <w:p w:rsidR="00053141" w:rsidRDefault="00053141" w:rsidP="00053141">
      <w:pPr>
        <w:tabs>
          <w:tab w:val="left" w:pos="1276"/>
        </w:tabs>
        <w:spacing w:after="0" w:line="240" w:lineRule="auto"/>
        <w:jc w:val="both"/>
        <w:rPr>
          <w:rFonts w:ascii="Times New Roman" w:eastAsia="Calibri" w:hAnsi="Times New Roman" w:cs="Times New Roman"/>
          <w:sz w:val="24"/>
          <w:szCs w:val="24"/>
        </w:rPr>
      </w:pPr>
    </w:p>
    <w:p w:rsidR="00053141" w:rsidRPr="00B92D95" w:rsidRDefault="00053141" w:rsidP="00053141">
      <w:pPr>
        <w:shd w:val="clear" w:color="auto" w:fill="FFFFFF"/>
        <w:spacing w:after="0" w:line="240" w:lineRule="auto"/>
        <w:rPr>
          <w:rFonts w:ascii="Times New Roman" w:eastAsia="Calibri" w:hAnsi="Times New Roman" w:cs="Times New Roman"/>
          <w:i/>
          <w:sz w:val="24"/>
          <w:szCs w:val="24"/>
          <w:lang w:eastAsia="ru-RU"/>
        </w:rPr>
      </w:pPr>
      <w:r w:rsidRPr="00B92D95">
        <w:rPr>
          <w:rFonts w:ascii="Times New Roman" w:eastAsia="Calibri" w:hAnsi="Times New Roman" w:cs="Times New Roman"/>
          <w:i/>
          <w:sz w:val="24"/>
          <w:szCs w:val="24"/>
          <w:lang w:eastAsia="ru-RU"/>
        </w:rPr>
        <w:t xml:space="preserve">                           Результаты освоения образовательных областей ООП ДО</w:t>
      </w:r>
    </w:p>
    <w:tbl>
      <w:tblPr>
        <w:tblW w:w="9776" w:type="dxa"/>
        <w:jc w:val="center"/>
        <w:tblCellMar>
          <w:top w:w="15" w:type="dxa"/>
          <w:left w:w="15" w:type="dxa"/>
          <w:bottom w:w="15" w:type="dxa"/>
          <w:right w:w="15" w:type="dxa"/>
        </w:tblCellMar>
        <w:tblLook w:val="0000" w:firstRow="0" w:lastRow="0" w:firstColumn="0" w:lastColumn="0" w:noHBand="0" w:noVBand="0"/>
      </w:tblPr>
      <w:tblGrid>
        <w:gridCol w:w="1047"/>
        <w:gridCol w:w="850"/>
        <w:gridCol w:w="851"/>
        <w:gridCol w:w="850"/>
        <w:gridCol w:w="851"/>
        <w:gridCol w:w="985"/>
        <w:gridCol w:w="1044"/>
        <w:gridCol w:w="948"/>
        <w:gridCol w:w="932"/>
        <w:gridCol w:w="709"/>
        <w:gridCol w:w="709"/>
      </w:tblGrid>
      <w:tr w:rsidR="00053141" w:rsidRPr="00B92D95" w:rsidTr="005C57CD">
        <w:trPr>
          <w:trHeight w:val="770"/>
          <w:jc w:val="center"/>
        </w:trPr>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bCs/>
                <w:sz w:val="24"/>
                <w:szCs w:val="24"/>
                <w:lang w:eastAsia="ru-RU"/>
              </w:rPr>
              <w:t>Развитие</w:t>
            </w:r>
          </w:p>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bCs/>
                <w:sz w:val="24"/>
                <w:szCs w:val="24"/>
                <w:lang w:eastAsia="ru-RU"/>
              </w:rPr>
              <w:t>Уровень</w:t>
            </w:r>
          </w:p>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sz w:val="24"/>
                <w:szCs w:val="24"/>
                <w:lang w:eastAsia="ru-RU"/>
              </w:rPr>
              <w:t>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Соц.-комм.</w:t>
            </w:r>
          </w:p>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развитие</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Речевое развитие</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Познавательное</w:t>
            </w:r>
          </w:p>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развитие</w:t>
            </w:r>
          </w:p>
        </w:tc>
        <w:tc>
          <w:tcPr>
            <w:tcW w:w="1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proofErr w:type="gramStart"/>
            <w:r w:rsidRPr="00B92D95">
              <w:rPr>
                <w:rFonts w:ascii="Times New Roman" w:eastAsia="Calibri" w:hAnsi="Times New Roman" w:cs="Times New Roman"/>
                <w:bCs/>
                <w:sz w:val="24"/>
                <w:szCs w:val="24"/>
                <w:lang w:eastAsia="ru-RU"/>
              </w:rPr>
              <w:t>Худ.-</w:t>
            </w:r>
            <w:proofErr w:type="spellStart"/>
            <w:proofErr w:type="gramEnd"/>
            <w:r w:rsidRPr="00B92D95">
              <w:rPr>
                <w:rFonts w:ascii="Times New Roman" w:eastAsia="Calibri" w:hAnsi="Times New Roman" w:cs="Times New Roman"/>
                <w:bCs/>
                <w:sz w:val="24"/>
                <w:szCs w:val="24"/>
                <w:lang w:eastAsia="ru-RU"/>
              </w:rPr>
              <w:t>эстетич</w:t>
            </w:r>
            <w:proofErr w:type="spellEnd"/>
            <w:r w:rsidRPr="00B92D95">
              <w:rPr>
                <w:rFonts w:ascii="Times New Roman" w:eastAsia="Calibri" w:hAnsi="Times New Roman" w:cs="Times New Roman"/>
                <w:bCs/>
                <w:sz w:val="24"/>
                <w:szCs w:val="24"/>
                <w:lang w:eastAsia="ru-RU"/>
              </w:rPr>
              <w:t>.</w:t>
            </w:r>
          </w:p>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развитие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sidRPr="00B92D95">
              <w:rPr>
                <w:rFonts w:ascii="Times New Roman" w:eastAsia="Calibri" w:hAnsi="Times New Roman" w:cs="Times New Roman"/>
                <w:bCs/>
                <w:sz w:val="24"/>
                <w:szCs w:val="24"/>
                <w:lang w:eastAsia="ru-RU"/>
              </w:rPr>
              <w:t>Физическое развитие</w:t>
            </w:r>
          </w:p>
        </w:tc>
      </w:tr>
      <w:tr w:rsidR="00053141" w:rsidRPr="00B92D95" w:rsidTr="005C57CD">
        <w:trPr>
          <w:trHeight w:val="358"/>
          <w:jc w:val="center"/>
        </w:trPr>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bCs/>
                <w:sz w:val="24"/>
                <w:szCs w:val="24"/>
                <w:lang w:eastAsia="ru-RU"/>
              </w:rPr>
              <w:t>высокий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44</w:t>
            </w:r>
            <w:r w:rsidRPr="00B92D95">
              <w:rPr>
                <w:rFonts w:ascii="Times New Roman" w:eastAsia="Calibri" w:hAnsi="Times New Roman" w:cs="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41</w:t>
            </w:r>
            <w:r w:rsidRPr="00B92D95">
              <w:rPr>
                <w:rFonts w:ascii="Times New Roman" w:eastAsia="Calibri" w:hAnsi="Times New Roman" w:cs="Times New Roman"/>
                <w:sz w:val="24"/>
                <w:szCs w:val="24"/>
                <w:lang w:eastAsia="ru-RU"/>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221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37</w:t>
            </w:r>
            <w:r w:rsidRPr="00B92D95">
              <w:rPr>
                <w:rFonts w:ascii="Times New Roman" w:eastAsia="Calibri" w:hAnsi="Times New Roman" w:cs="Times New Roman"/>
                <w:sz w:val="24"/>
                <w:szCs w:val="24"/>
                <w:lang w:eastAsia="ru-RU"/>
              </w:rPr>
              <w:t>%</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276</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46</w:t>
            </w:r>
            <w:r w:rsidRPr="00B92D95">
              <w:rPr>
                <w:rFonts w:ascii="Times New Roman" w:eastAsia="Calibri"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237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C428B8"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39</w:t>
            </w:r>
            <w:r w:rsidR="00053141" w:rsidRPr="00B92D95">
              <w:rPr>
                <w:rFonts w:ascii="Times New Roman" w:eastAsia="Calibri" w:hAnsi="Times New Roman" w:cs="Times New Roman"/>
                <w:sz w:val="24"/>
                <w:szCs w:val="24"/>
                <w:lang w:eastAsia="ru-RU"/>
              </w:rPr>
              <w:t>%</w:t>
            </w:r>
          </w:p>
        </w:tc>
      </w:tr>
      <w:tr w:rsidR="00053141" w:rsidRPr="00B92D95" w:rsidTr="005C57CD">
        <w:trPr>
          <w:trHeight w:val="394"/>
          <w:jc w:val="center"/>
        </w:trPr>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bCs/>
                <w:sz w:val="24"/>
                <w:szCs w:val="24"/>
                <w:lang w:eastAsia="ru-RU"/>
              </w:rPr>
              <w:t>средний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52</w:t>
            </w:r>
            <w:r w:rsidRPr="00B92D95">
              <w:rPr>
                <w:rFonts w:ascii="Times New Roman" w:eastAsia="Calibri" w:hAnsi="Times New Roman" w:cs="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52</w:t>
            </w:r>
            <w:r w:rsidRPr="00B92D95">
              <w:rPr>
                <w:rFonts w:ascii="Times New Roman" w:eastAsia="Calibri" w:hAnsi="Times New Roman" w:cs="Times New Roman"/>
                <w:sz w:val="24"/>
                <w:szCs w:val="24"/>
                <w:lang w:eastAsia="ru-RU"/>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351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58</w:t>
            </w:r>
            <w:r w:rsidRPr="00B92D95">
              <w:rPr>
                <w:rFonts w:ascii="Times New Roman" w:eastAsia="Calibri" w:hAnsi="Times New Roman" w:cs="Times New Roman"/>
                <w:sz w:val="24"/>
                <w:szCs w:val="24"/>
                <w:lang w:eastAsia="ru-RU"/>
              </w:rPr>
              <w:t>%</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298</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C428B8"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50</w:t>
            </w:r>
            <w:r w:rsidR="00053141" w:rsidRPr="00B92D95">
              <w:rPr>
                <w:rFonts w:ascii="Times New Roman" w:eastAsia="Calibri"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339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w:t>
            </w:r>
            <w:r w:rsidR="00C428B8">
              <w:rPr>
                <w:rFonts w:ascii="Times New Roman" w:eastAsia="Calibri" w:hAnsi="Times New Roman" w:cs="Times New Roman"/>
                <w:sz w:val="24"/>
                <w:szCs w:val="24"/>
                <w:lang w:eastAsia="ru-RU"/>
              </w:rPr>
              <w:t>6</w:t>
            </w:r>
            <w:r w:rsidRPr="00B92D95">
              <w:rPr>
                <w:rFonts w:ascii="Times New Roman" w:eastAsia="Calibri" w:hAnsi="Times New Roman" w:cs="Times New Roman"/>
                <w:sz w:val="24"/>
                <w:szCs w:val="24"/>
                <w:lang w:eastAsia="ru-RU"/>
              </w:rPr>
              <w:t>%</w:t>
            </w:r>
          </w:p>
        </w:tc>
      </w:tr>
      <w:tr w:rsidR="00053141" w:rsidRPr="00B92D95" w:rsidTr="005C57CD">
        <w:trPr>
          <w:trHeight w:val="329"/>
          <w:jc w:val="center"/>
        </w:trPr>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both"/>
              <w:rPr>
                <w:rFonts w:ascii="Calibri" w:eastAsia="Calibri" w:hAnsi="Calibri" w:cs="Arial"/>
                <w:lang w:eastAsia="ru-RU"/>
              </w:rPr>
            </w:pPr>
            <w:r w:rsidRPr="00B92D95">
              <w:rPr>
                <w:rFonts w:ascii="Times New Roman" w:eastAsia="Calibri" w:hAnsi="Times New Roman" w:cs="Times New Roman"/>
                <w:bCs/>
                <w:sz w:val="24"/>
                <w:szCs w:val="24"/>
                <w:lang w:eastAsia="ru-RU"/>
              </w:rPr>
              <w:t>низкий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w:t>
            </w:r>
            <w:r w:rsidRPr="00B92D95">
              <w:rPr>
                <w:rFonts w:ascii="Times New Roman" w:eastAsia="Calibri" w:hAnsi="Times New Roman" w:cs="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7</w:t>
            </w:r>
            <w:r w:rsidRPr="00B92D95">
              <w:rPr>
                <w:rFonts w:ascii="Times New Roman" w:eastAsia="Calibri" w:hAnsi="Times New Roman" w:cs="Times New Roman"/>
                <w:sz w:val="24"/>
                <w:szCs w:val="24"/>
                <w:lang w:eastAsia="ru-RU"/>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C428B8"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w:t>
            </w:r>
            <w:r w:rsidR="00053141" w:rsidRPr="00B92D95">
              <w:rPr>
                <w:rFonts w:ascii="Times New Roman" w:eastAsia="Calibri" w:hAnsi="Times New Roman" w:cs="Times New Roman"/>
                <w:sz w:val="24"/>
                <w:szCs w:val="24"/>
                <w:lang w:eastAsia="ru-RU"/>
              </w:rPr>
              <w:t>%</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27</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C428B8"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4</w:t>
            </w:r>
            <w:r w:rsidR="00053141" w:rsidRPr="00B92D95">
              <w:rPr>
                <w:rFonts w:ascii="Times New Roman" w:eastAsia="Calibri"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053141"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141" w:rsidRPr="00B92D95" w:rsidRDefault="00C428B8" w:rsidP="005C57CD">
            <w:pPr>
              <w:spacing w:after="0" w:line="240" w:lineRule="auto"/>
              <w:jc w:val="center"/>
              <w:rPr>
                <w:rFonts w:ascii="Calibri" w:eastAsia="Calibri" w:hAnsi="Calibri" w:cs="Arial"/>
                <w:lang w:eastAsia="ru-RU"/>
              </w:rPr>
            </w:pPr>
            <w:r>
              <w:rPr>
                <w:rFonts w:ascii="Times New Roman" w:eastAsia="Calibri" w:hAnsi="Times New Roman" w:cs="Times New Roman"/>
                <w:sz w:val="24"/>
                <w:szCs w:val="24"/>
                <w:lang w:eastAsia="ru-RU"/>
              </w:rPr>
              <w:t>5</w:t>
            </w:r>
            <w:r w:rsidR="00053141" w:rsidRPr="00B92D95">
              <w:rPr>
                <w:rFonts w:ascii="Times New Roman" w:eastAsia="Calibri" w:hAnsi="Times New Roman" w:cs="Times New Roman"/>
                <w:sz w:val="24"/>
                <w:szCs w:val="24"/>
                <w:lang w:eastAsia="ru-RU"/>
              </w:rPr>
              <w:t>%</w:t>
            </w:r>
          </w:p>
        </w:tc>
      </w:tr>
    </w:tbl>
    <w:p w:rsidR="007D5A0B" w:rsidRDefault="00053141" w:rsidP="00B22E84">
      <w:pPr>
        <w:shd w:val="clear" w:color="auto" w:fill="FFFFFF"/>
        <w:spacing w:after="0" w:line="240" w:lineRule="auto"/>
        <w:rPr>
          <w:rFonts w:ascii="Times New Roman" w:eastAsia="Calibri" w:hAnsi="Times New Roman" w:cs="Times New Roman"/>
          <w:i/>
          <w:sz w:val="24"/>
          <w:szCs w:val="24"/>
          <w:lang w:eastAsia="ru-RU"/>
        </w:rPr>
      </w:pPr>
      <w:r w:rsidRPr="00B92D95">
        <w:rPr>
          <w:rFonts w:ascii="Times New Roman" w:eastAsia="Calibri" w:hAnsi="Times New Roman" w:cs="Times New Roman"/>
          <w:i/>
          <w:sz w:val="24"/>
          <w:szCs w:val="24"/>
          <w:lang w:eastAsia="ru-RU"/>
        </w:rPr>
        <w:t xml:space="preserve">      </w:t>
      </w:r>
    </w:p>
    <w:p w:rsidR="007D5A0B" w:rsidRDefault="007D5A0B" w:rsidP="00053141">
      <w:pPr>
        <w:shd w:val="clear" w:color="auto" w:fill="FFFFFF"/>
        <w:spacing w:after="0" w:line="240" w:lineRule="auto"/>
        <w:ind w:firstLine="540"/>
        <w:rPr>
          <w:rFonts w:ascii="Times New Roman" w:eastAsia="Calibri" w:hAnsi="Times New Roman" w:cs="Times New Roman"/>
          <w:i/>
          <w:sz w:val="24"/>
          <w:szCs w:val="24"/>
          <w:lang w:eastAsia="ru-RU"/>
        </w:rPr>
      </w:pPr>
    </w:p>
    <w:p w:rsidR="00053141" w:rsidRDefault="00053141" w:rsidP="00053141">
      <w:pPr>
        <w:shd w:val="clear" w:color="auto" w:fill="FFFFFF"/>
        <w:spacing w:after="0" w:line="240" w:lineRule="auto"/>
        <w:ind w:firstLine="540"/>
        <w:rPr>
          <w:rFonts w:ascii="Times New Roman" w:eastAsia="Calibri" w:hAnsi="Times New Roman" w:cs="Times New Roman"/>
          <w:i/>
          <w:sz w:val="24"/>
          <w:szCs w:val="24"/>
          <w:lang w:eastAsia="ru-RU"/>
        </w:rPr>
      </w:pPr>
      <w:r w:rsidRPr="00B92D95">
        <w:rPr>
          <w:rFonts w:ascii="Times New Roman" w:eastAsia="Calibri" w:hAnsi="Times New Roman" w:cs="Times New Roman"/>
          <w:i/>
          <w:sz w:val="24"/>
          <w:szCs w:val="24"/>
          <w:lang w:eastAsia="ru-RU"/>
        </w:rPr>
        <w:t xml:space="preserve"> Результаты качест</w:t>
      </w:r>
      <w:r w:rsidR="00142437">
        <w:rPr>
          <w:rFonts w:ascii="Times New Roman" w:eastAsia="Calibri" w:hAnsi="Times New Roman" w:cs="Times New Roman"/>
          <w:i/>
          <w:sz w:val="24"/>
          <w:szCs w:val="24"/>
          <w:lang w:eastAsia="ru-RU"/>
        </w:rPr>
        <w:t>ва освоения ОО</w:t>
      </w:r>
      <w:r w:rsidR="008C5200">
        <w:rPr>
          <w:rFonts w:ascii="Times New Roman" w:eastAsia="Calibri" w:hAnsi="Times New Roman" w:cs="Times New Roman"/>
          <w:i/>
          <w:sz w:val="24"/>
          <w:szCs w:val="24"/>
          <w:lang w:eastAsia="ru-RU"/>
        </w:rPr>
        <w:t>П ДО на конец 2024</w:t>
      </w:r>
      <w:r w:rsidR="00C428B8">
        <w:rPr>
          <w:rFonts w:ascii="Times New Roman" w:eastAsia="Calibri" w:hAnsi="Times New Roman" w:cs="Times New Roman"/>
          <w:i/>
          <w:sz w:val="24"/>
          <w:szCs w:val="24"/>
          <w:lang w:eastAsia="ru-RU"/>
        </w:rPr>
        <w:t xml:space="preserve"> </w:t>
      </w:r>
      <w:r w:rsidRPr="00B92D95">
        <w:rPr>
          <w:rFonts w:ascii="Times New Roman" w:eastAsia="Calibri" w:hAnsi="Times New Roman" w:cs="Times New Roman"/>
          <w:i/>
          <w:sz w:val="24"/>
          <w:szCs w:val="24"/>
          <w:lang w:eastAsia="ru-RU"/>
        </w:rPr>
        <w:t>года</w:t>
      </w:r>
    </w:p>
    <w:p w:rsidR="00C428B8" w:rsidRDefault="00C428B8" w:rsidP="00053141">
      <w:pPr>
        <w:shd w:val="clear" w:color="auto" w:fill="FFFFFF"/>
        <w:spacing w:after="0" w:line="240" w:lineRule="auto"/>
        <w:ind w:firstLine="540"/>
        <w:rPr>
          <w:rFonts w:ascii="Times New Roman" w:eastAsia="Calibri" w:hAnsi="Times New Roman" w:cs="Times New Roman"/>
          <w:i/>
          <w:sz w:val="24"/>
          <w:szCs w:val="24"/>
          <w:lang w:eastAsia="ru-RU"/>
        </w:rPr>
      </w:pPr>
    </w:p>
    <w:p w:rsidR="00053141" w:rsidRPr="00B92D95" w:rsidRDefault="00053141" w:rsidP="00053141">
      <w:pPr>
        <w:shd w:val="clear" w:color="auto" w:fill="FFFFFF"/>
        <w:spacing w:after="0" w:line="240" w:lineRule="auto"/>
        <w:ind w:firstLine="540"/>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w:drawing>
          <wp:inline distT="0" distB="0" distL="0" distR="0" wp14:anchorId="735E3F34" wp14:editId="01AB9F90">
            <wp:extent cx="3457575" cy="13335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3141" w:rsidRDefault="00053141" w:rsidP="00053141">
      <w:pPr>
        <w:tabs>
          <w:tab w:val="left" w:pos="1276"/>
        </w:tabs>
        <w:spacing w:after="0" w:line="240" w:lineRule="auto"/>
        <w:jc w:val="both"/>
        <w:rPr>
          <w:rFonts w:ascii="Times New Roman" w:eastAsia="Calibri" w:hAnsi="Times New Roman" w:cs="Times New Roman"/>
          <w:sz w:val="24"/>
          <w:szCs w:val="24"/>
        </w:rPr>
      </w:pPr>
    </w:p>
    <w:p w:rsidR="00053141" w:rsidRDefault="00053141" w:rsidP="00053141">
      <w:pPr>
        <w:tabs>
          <w:tab w:val="left" w:pos="1276"/>
        </w:tabs>
        <w:spacing w:after="0" w:line="240" w:lineRule="auto"/>
        <w:jc w:val="both"/>
        <w:rPr>
          <w:rFonts w:ascii="Times New Roman" w:hAnsi="Times New Roman" w:cs="Times New Roman"/>
          <w:sz w:val="24"/>
          <w:szCs w:val="24"/>
        </w:rPr>
      </w:pPr>
      <w:r w:rsidRPr="00B92D95">
        <w:rPr>
          <w:rFonts w:ascii="Times New Roman" w:hAnsi="Times New Roman" w:cs="Times New Roman"/>
          <w:sz w:val="24"/>
          <w:szCs w:val="24"/>
        </w:rPr>
        <w:t xml:space="preserve">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w:t>
      </w:r>
    </w:p>
    <w:p w:rsidR="00053141" w:rsidRPr="00277F71" w:rsidRDefault="00053141" w:rsidP="00053141">
      <w:pPr>
        <w:tabs>
          <w:tab w:val="left" w:pos="1276"/>
        </w:tabs>
        <w:spacing w:after="0" w:line="240" w:lineRule="auto"/>
        <w:jc w:val="both"/>
        <w:rPr>
          <w:rFonts w:ascii="Times New Roman" w:eastAsia="Calibri" w:hAnsi="Times New Roman" w:cs="Times New Roman"/>
          <w:sz w:val="24"/>
          <w:szCs w:val="24"/>
        </w:rPr>
      </w:pPr>
      <w:r w:rsidRPr="00277F71">
        <w:rPr>
          <w:rFonts w:ascii="Times New Roman" w:eastAsia="Calibri" w:hAnsi="Times New Roman" w:cs="Times New Roman"/>
          <w:sz w:val="24"/>
          <w:szCs w:val="24"/>
        </w:rPr>
        <w:t>В результате проведенной работы отмечается хороший уровень развития детей, в дальнейшем педагоги будут работать над развитием познавательных способностей детей.</w:t>
      </w:r>
    </w:p>
    <w:p w:rsidR="00053141" w:rsidRDefault="00053141" w:rsidP="00053141">
      <w:pPr>
        <w:tabs>
          <w:tab w:val="left" w:pos="1276"/>
        </w:tabs>
        <w:spacing w:after="0" w:line="240" w:lineRule="auto"/>
        <w:jc w:val="both"/>
        <w:rPr>
          <w:rFonts w:ascii="Times New Roman" w:eastAsia="Calibri" w:hAnsi="Times New Roman" w:cs="Times New Roman"/>
          <w:sz w:val="24"/>
          <w:szCs w:val="24"/>
        </w:rPr>
      </w:pPr>
      <w:r w:rsidRPr="00277F71">
        <w:rPr>
          <w:rFonts w:ascii="Times New Roman" w:eastAsia="Calibri" w:hAnsi="Times New Roman" w:cs="Times New Roman"/>
          <w:sz w:val="24"/>
          <w:szCs w:val="24"/>
        </w:rPr>
        <w:t>Выполнение детьми программы осуществляется на высоком уровне. Годовые задачи реализуются в полном объеме. В ДОО систематически организуются и проводятся различные тематические мероприятия.</w:t>
      </w:r>
    </w:p>
    <w:p w:rsidR="00C428B8" w:rsidRDefault="00C428B8" w:rsidP="00C428B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428B8" w:rsidRPr="009545E7" w:rsidRDefault="00C428B8" w:rsidP="00C428B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00B22E84">
        <w:rPr>
          <w:rFonts w:ascii="Times New Roman" w:eastAsia="Times New Roman" w:hAnsi="Times New Roman" w:cs="Times New Roman"/>
          <w:color w:val="000000"/>
          <w:sz w:val="24"/>
          <w:szCs w:val="24"/>
        </w:rPr>
        <w:t>мае 2024</w:t>
      </w:r>
      <w:r>
        <w:rPr>
          <w:rFonts w:ascii="Times New Roman" w:eastAsia="Times New Roman" w:hAnsi="Times New Roman" w:cs="Times New Roman"/>
          <w:color w:val="000000"/>
          <w:sz w:val="24"/>
          <w:szCs w:val="24"/>
        </w:rPr>
        <w:t xml:space="preserve"> года педагоги д</w:t>
      </w:r>
      <w:r w:rsidRPr="009545E7">
        <w:rPr>
          <w:rFonts w:ascii="Times New Roman" w:eastAsia="Times New Roman" w:hAnsi="Times New Roman" w:cs="Times New Roman"/>
          <w:color w:val="000000"/>
          <w:sz w:val="24"/>
          <w:szCs w:val="24"/>
        </w:rPr>
        <w:t>етского сада проводили обследование воспитанников подготовительной группы на</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предмет оценки сформированности предпосылок к</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учебной деятельности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xml:space="preserve">количестве </w:t>
      </w:r>
      <w:r w:rsidR="007D222A">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 xml:space="preserve"> </w:t>
      </w:r>
      <w:r w:rsidRPr="009545E7">
        <w:rPr>
          <w:rFonts w:ascii="Times New Roman" w:eastAsia="Times New Roman" w:hAnsi="Times New Roman" w:cs="Times New Roman"/>
          <w:color w:val="000000"/>
          <w:sz w:val="24"/>
          <w:szCs w:val="24"/>
        </w:rPr>
        <w:t>человек. Задания позволили оценить уровень сформированности предпосылок к</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учебной деятельности: возможность работать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соответствии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фронтальной инструкцией (удержание алгоритма деятельности), умение самостоятельно действовать по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образцу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осуществлять контроль, обладать определенным уровнем работоспособности, а</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также вовремя остановиться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выполнении того или иного задания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переключиться на</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выполнение следующего, возможностей распределения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переключения внимания, работоспособности, темпа, целенаправленности деятельности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самоконтроля.</w:t>
      </w:r>
    </w:p>
    <w:p w:rsidR="00C428B8" w:rsidRPr="009545E7" w:rsidRDefault="00C428B8" w:rsidP="00C428B8">
      <w:pPr>
        <w:spacing w:after="0" w:line="240" w:lineRule="auto"/>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Результаты педагогического анализа показывают преобладание детей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высоким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средним уровнями развития при прогрессирующей динамике на</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конец учебного года, что говорит 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результативности образовательной деятельности в</w:t>
      </w:r>
      <w:r w:rsidRPr="009545E7">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детском</w:t>
      </w:r>
      <w:r w:rsidRPr="009545E7">
        <w:rPr>
          <w:rFonts w:ascii="Times New Roman" w:eastAsia="Times New Roman" w:hAnsi="Times New Roman" w:cs="Times New Roman"/>
          <w:color w:val="000000"/>
          <w:sz w:val="24"/>
          <w:szCs w:val="24"/>
        </w:rPr>
        <w:t xml:space="preserve"> саду.</w:t>
      </w:r>
    </w:p>
    <w:p w:rsidR="007D5A0B" w:rsidRDefault="007D5A0B" w:rsidP="00C428B8">
      <w:pPr>
        <w:spacing w:after="0" w:line="240" w:lineRule="auto"/>
        <w:jc w:val="both"/>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402"/>
        <w:gridCol w:w="3150"/>
        <w:gridCol w:w="5064"/>
      </w:tblGrid>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b/>
                <w:bCs/>
                <w:color w:val="000000"/>
                <w:sz w:val="24"/>
                <w:szCs w:val="24"/>
                <w:lang w:val="en-US"/>
              </w:rPr>
              <w:t>Образовательная</w:t>
            </w:r>
            <w:proofErr w:type="spellEnd"/>
            <w:r w:rsidRPr="009545E7">
              <w:rPr>
                <w:rFonts w:ascii="Times New Roman" w:eastAsia="Times New Roman" w:hAnsi="Times New Roman" w:cs="Times New Roman"/>
                <w:b/>
                <w:bCs/>
                <w:color w:val="000000"/>
                <w:sz w:val="24"/>
                <w:szCs w:val="24"/>
                <w:lang w:val="en-US"/>
              </w:rPr>
              <w:t xml:space="preserve"> </w:t>
            </w:r>
            <w:proofErr w:type="spellStart"/>
            <w:r w:rsidRPr="009545E7">
              <w:rPr>
                <w:rFonts w:ascii="Times New Roman" w:eastAsia="Times New Roman" w:hAnsi="Times New Roman" w:cs="Times New Roman"/>
                <w:b/>
                <w:bCs/>
                <w:color w:val="000000"/>
                <w:sz w:val="24"/>
                <w:szCs w:val="24"/>
                <w:lang w:val="en-US"/>
              </w:rPr>
              <w:t>область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b/>
                <w:bCs/>
                <w:color w:val="000000"/>
                <w:sz w:val="24"/>
                <w:szCs w:val="24"/>
                <w:lang w:val="en-US"/>
              </w:rPr>
              <w:t>Формы</w:t>
            </w:r>
            <w:proofErr w:type="spellEnd"/>
            <w:r w:rsidRPr="009545E7">
              <w:rPr>
                <w:rFonts w:ascii="Times New Roman" w:eastAsia="Times New Roman" w:hAnsi="Times New Roman" w:cs="Times New Roman"/>
                <w:b/>
                <w:bCs/>
                <w:color w:val="000000"/>
                <w:sz w:val="24"/>
                <w:szCs w:val="24"/>
                <w:lang w:val="en-US"/>
              </w:rPr>
              <w:t xml:space="preserve"> </w:t>
            </w:r>
            <w:proofErr w:type="spellStart"/>
            <w:r w:rsidRPr="009545E7">
              <w:rPr>
                <w:rFonts w:ascii="Times New Roman" w:eastAsia="Times New Roman" w:hAnsi="Times New Roman" w:cs="Times New Roman"/>
                <w:b/>
                <w:bCs/>
                <w:color w:val="000000"/>
                <w:sz w:val="24"/>
                <w:szCs w:val="24"/>
                <w:lang w:val="en-US"/>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b/>
                <w:bCs/>
                <w:color w:val="000000"/>
                <w:sz w:val="24"/>
                <w:szCs w:val="24"/>
                <w:lang w:val="en-US"/>
              </w:rPr>
              <w:t>Что</w:t>
            </w:r>
            <w:proofErr w:type="spellEnd"/>
            <w:r w:rsidRPr="009545E7">
              <w:rPr>
                <w:rFonts w:ascii="Times New Roman" w:eastAsia="Times New Roman" w:hAnsi="Times New Roman" w:cs="Times New Roman"/>
                <w:b/>
                <w:bCs/>
                <w:color w:val="000000"/>
                <w:sz w:val="24"/>
                <w:szCs w:val="24"/>
                <w:lang w:val="en-US"/>
              </w:rPr>
              <w:t xml:space="preserve"> </w:t>
            </w:r>
            <w:proofErr w:type="spellStart"/>
            <w:r w:rsidRPr="009545E7">
              <w:rPr>
                <w:rFonts w:ascii="Times New Roman" w:eastAsia="Times New Roman" w:hAnsi="Times New Roman" w:cs="Times New Roman"/>
                <w:b/>
                <w:bCs/>
                <w:color w:val="000000"/>
                <w:sz w:val="24"/>
                <w:szCs w:val="24"/>
                <w:lang w:val="en-US"/>
              </w:rPr>
              <w:t>должен</w:t>
            </w:r>
            <w:proofErr w:type="spellEnd"/>
            <w:r w:rsidRPr="009545E7">
              <w:rPr>
                <w:rFonts w:ascii="Times New Roman" w:eastAsia="Times New Roman" w:hAnsi="Times New Roman" w:cs="Times New Roman"/>
                <w:b/>
                <w:bCs/>
                <w:color w:val="000000"/>
                <w:sz w:val="24"/>
                <w:szCs w:val="24"/>
                <w:lang w:val="en-US"/>
              </w:rPr>
              <w:t xml:space="preserve"> </w:t>
            </w:r>
            <w:proofErr w:type="spellStart"/>
            <w:r w:rsidRPr="009545E7">
              <w:rPr>
                <w:rFonts w:ascii="Times New Roman" w:eastAsia="Times New Roman" w:hAnsi="Times New Roman" w:cs="Times New Roman"/>
                <w:b/>
                <w:bCs/>
                <w:color w:val="000000"/>
                <w:sz w:val="24"/>
                <w:szCs w:val="24"/>
                <w:lang w:val="en-US"/>
              </w:rPr>
              <w:t>усвоить</w:t>
            </w:r>
            <w:proofErr w:type="spellEnd"/>
            <w:r w:rsidRPr="009545E7">
              <w:rPr>
                <w:rFonts w:ascii="Times New Roman" w:eastAsia="Times New Roman" w:hAnsi="Times New Roman" w:cs="Times New Roman"/>
                <w:b/>
                <w:bCs/>
                <w:color w:val="000000"/>
                <w:sz w:val="24"/>
                <w:szCs w:val="24"/>
                <w:lang w:val="en-US"/>
              </w:rPr>
              <w:t xml:space="preserve"> </w:t>
            </w:r>
            <w:proofErr w:type="spellStart"/>
            <w:r w:rsidRPr="009545E7">
              <w:rPr>
                <w:rFonts w:ascii="Times New Roman" w:eastAsia="Times New Roman" w:hAnsi="Times New Roman" w:cs="Times New Roman"/>
                <w:b/>
                <w:bCs/>
                <w:color w:val="000000"/>
                <w:sz w:val="24"/>
                <w:szCs w:val="24"/>
                <w:lang w:val="en-US"/>
              </w:rPr>
              <w:t>воспитанник</w:t>
            </w:r>
            <w:proofErr w:type="spellEnd"/>
          </w:p>
        </w:tc>
      </w:tr>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Познавательное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развитие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Игровая деятельность</w:t>
            </w:r>
          </w:p>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Театрализованная деятельность</w:t>
            </w:r>
          </w:p>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9545E7">
              <w:rPr>
                <w:rFonts w:ascii="Times New Roman" w:eastAsia="Times New Roman" w:hAnsi="Times New Roman" w:cs="Times New Roman"/>
                <w:color w:val="000000"/>
                <w:sz w:val="24"/>
                <w:szCs w:val="24"/>
              </w:rPr>
              <w:t>госсимволах</w:t>
            </w:r>
            <w:proofErr w:type="spellEnd"/>
            <w:r w:rsidRPr="009545E7">
              <w:rPr>
                <w:rFonts w:ascii="Times New Roman" w:eastAsia="Times New Roman" w:hAnsi="Times New Roman" w:cs="Times New Roman"/>
                <w:color w:val="000000"/>
                <w:sz w:val="24"/>
                <w:szCs w:val="24"/>
              </w:rPr>
              <w:t>, олицетворяющих Родину</w:t>
            </w:r>
          </w:p>
        </w:tc>
      </w:tr>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Социально-коммуникативное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Усвоить нормы и ценности, принятые в обществе, включая моральные и нравственные.</w:t>
            </w:r>
          </w:p>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Сформировать чувство принадлежности к своей семье, сообществу детей и взрослых</w:t>
            </w:r>
          </w:p>
        </w:tc>
      </w:tr>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Речевое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Познакомиться с книжной культурой, детской литературой.</w:t>
            </w:r>
          </w:p>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 xml:space="preserve">Расширить представления о </w:t>
            </w:r>
            <w:proofErr w:type="spellStart"/>
            <w:r w:rsidRPr="009545E7">
              <w:rPr>
                <w:rFonts w:ascii="Times New Roman" w:eastAsia="Times New Roman" w:hAnsi="Times New Roman" w:cs="Times New Roman"/>
                <w:color w:val="000000"/>
                <w:sz w:val="24"/>
                <w:szCs w:val="24"/>
              </w:rPr>
              <w:t>госсимволах</w:t>
            </w:r>
            <w:proofErr w:type="spellEnd"/>
            <w:r w:rsidRPr="009545E7">
              <w:rPr>
                <w:rFonts w:ascii="Times New Roman" w:eastAsia="Times New Roman" w:hAnsi="Times New Roman" w:cs="Times New Roman"/>
                <w:color w:val="000000"/>
                <w:sz w:val="24"/>
                <w:szCs w:val="24"/>
              </w:rPr>
              <w:t xml:space="preserve"> страны и ее истории</w:t>
            </w:r>
          </w:p>
        </w:tc>
      </w:tr>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Художественно-эстетическое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 xml:space="preserve">Научиться ассоциативно связывать </w:t>
            </w:r>
            <w:proofErr w:type="spellStart"/>
            <w:r w:rsidRPr="009545E7">
              <w:rPr>
                <w:rFonts w:ascii="Times New Roman" w:eastAsia="Times New Roman" w:hAnsi="Times New Roman" w:cs="Times New Roman"/>
                <w:color w:val="000000"/>
                <w:sz w:val="24"/>
                <w:szCs w:val="24"/>
              </w:rPr>
              <w:t>госсимволы</w:t>
            </w:r>
            <w:proofErr w:type="spellEnd"/>
            <w:r w:rsidRPr="009545E7">
              <w:rPr>
                <w:rFonts w:ascii="Times New Roman" w:eastAsia="Times New Roman" w:hAnsi="Times New Roman" w:cs="Times New Roman"/>
                <w:color w:val="000000"/>
                <w:sz w:val="24"/>
                <w:szCs w:val="24"/>
              </w:rPr>
              <w:t xml:space="preserve"> с важными историческими событиями страны</w:t>
            </w:r>
          </w:p>
        </w:tc>
      </w:tr>
      <w:tr w:rsidR="007D222A" w:rsidRPr="009545E7" w:rsidTr="002E5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Физическое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9545E7">
              <w:rPr>
                <w:rFonts w:ascii="Times New Roman" w:eastAsia="Times New Roman" w:hAnsi="Times New Roman" w:cs="Times New Roman"/>
                <w:color w:val="000000"/>
                <w:sz w:val="24"/>
                <w:szCs w:val="24"/>
                <w:lang w:val="en-US"/>
              </w:rPr>
              <w:t>Спортивные</w:t>
            </w:r>
            <w:proofErr w:type="spellEnd"/>
            <w:r w:rsidRPr="009545E7">
              <w:rPr>
                <w:rFonts w:ascii="Times New Roman" w:eastAsia="Times New Roman" w:hAnsi="Times New Roman" w:cs="Times New Roman"/>
                <w:color w:val="000000"/>
                <w:sz w:val="24"/>
                <w:szCs w:val="24"/>
                <w:lang w:val="en-US"/>
              </w:rPr>
              <w:t xml:space="preserve"> </w:t>
            </w:r>
            <w:proofErr w:type="spellStart"/>
            <w:r w:rsidRPr="009545E7">
              <w:rPr>
                <w:rFonts w:ascii="Times New Roman" w:eastAsia="Times New Roman" w:hAnsi="Times New Roman" w:cs="Times New Roman"/>
                <w:color w:val="000000"/>
                <w:sz w:val="24"/>
                <w:szCs w:val="24"/>
                <w:lang w:val="en-US"/>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22A" w:rsidRPr="009545E7" w:rsidRDefault="007D222A" w:rsidP="002E502E">
            <w:pPr>
              <w:spacing w:before="100" w:beforeAutospacing="1" w:after="100" w:afterAutospacing="1" w:line="240" w:lineRule="auto"/>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 xml:space="preserve">Научиться использовать </w:t>
            </w:r>
            <w:proofErr w:type="spellStart"/>
            <w:r w:rsidRPr="009545E7">
              <w:rPr>
                <w:rFonts w:ascii="Times New Roman" w:eastAsia="Times New Roman" w:hAnsi="Times New Roman" w:cs="Times New Roman"/>
                <w:color w:val="000000"/>
                <w:sz w:val="24"/>
                <w:szCs w:val="24"/>
              </w:rPr>
              <w:t>госсимволы</w:t>
            </w:r>
            <w:proofErr w:type="spellEnd"/>
            <w:r w:rsidRPr="009545E7">
              <w:rPr>
                <w:rFonts w:ascii="Times New Roman" w:eastAsia="Times New Roman" w:hAnsi="Times New Roman" w:cs="Times New Roman"/>
                <w:color w:val="000000"/>
                <w:sz w:val="24"/>
                <w:szCs w:val="24"/>
              </w:rPr>
              <w:t xml:space="preserve"> в </w:t>
            </w:r>
            <w:r w:rsidRPr="009545E7">
              <w:rPr>
                <w:rFonts w:ascii="Times New Roman" w:eastAsia="Times New Roman" w:hAnsi="Times New Roman" w:cs="Times New Roman"/>
                <w:color w:val="000000"/>
                <w:sz w:val="24"/>
                <w:szCs w:val="24"/>
              </w:rPr>
              <w:lastRenderedPageBreak/>
              <w:t>спортивных мероприятиях, узнать, для чего это нужно</w:t>
            </w:r>
          </w:p>
        </w:tc>
      </w:tr>
    </w:tbl>
    <w:p w:rsidR="00C428B8" w:rsidRDefault="00C428B8" w:rsidP="00326DCE"/>
    <w:p w:rsidR="00E23136" w:rsidRDefault="007D222A" w:rsidP="00905865">
      <w:pPr>
        <w:spacing w:after="0"/>
        <w:jc w:val="both"/>
        <w:rPr>
          <w:rFonts w:ascii="Times New Roman" w:hAnsi="Times New Roman" w:cs="Times New Roman"/>
          <w:sz w:val="24"/>
          <w:szCs w:val="24"/>
        </w:rPr>
      </w:pPr>
      <w:r w:rsidRPr="002E502E">
        <w:rPr>
          <w:rFonts w:ascii="Times New Roman" w:hAnsi="Times New Roman" w:cs="Times New Roman"/>
          <w:i/>
          <w:sz w:val="24"/>
          <w:szCs w:val="24"/>
        </w:rPr>
        <w:t>Вывод:</w:t>
      </w:r>
      <w:r w:rsidRPr="007D222A">
        <w:rPr>
          <w:rFonts w:ascii="Times New Roman" w:hAnsi="Times New Roman" w:cs="Times New Roman"/>
          <w:sz w:val="24"/>
          <w:szCs w:val="24"/>
        </w:rPr>
        <w:t xml:space="preserve"> </w:t>
      </w:r>
      <w:r w:rsidR="00E23136">
        <w:rPr>
          <w:rFonts w:ascii="Times New Roman" w:hAnsi="Times New Roman" w:cs="Times New Roman"/>
          <w:sz w:val="24"/>
          <w:szCs w:val="24"/>
        </w:rPr>
        <w:t xml:space="preserve"> </w:t>
      </w:r>
      <w:r w:rsidR="00E23136" w:rsidRPr="00E23136">
        <w:rPr>
          <w:rFonts w:ascii="Times New Roman" w:hAnsi="Times New Roman" w:cs="Times New Roman"/>
          <w:sz w:val="24"/>
          <w:szCs w:val="24"/>
        </w:rPr>
        <w:t xml:space="preserve">Показатели мониторинга свидетельствуют об успешном </w:t>
      </w:r>
      <w:r w:rsidR="00E23136">
        <w:rPr>
          <w:rFonts w:ascii="Times New Roman" w:hAnsi="Times New Roman" w:cs="Times New Roman"/>
          <w:sz w:val="24"/>
          <w:szCs w:val="24"/>
        </w:rPr>
        <w:t xml:space="preserve">освоении программы, о </w:t>
      </w:r>
      <w:r w:rsidR="00E23136" w:rsidRPr="00E23136">
        <w:rPr>
          <w:rFonts w:ascii="Times New Roman" w:hAnsi="Times New Roman" w:cs="Times New Roman"/>
          <w:sz w:val="24"/>
          <w:szCs w:val="24"/>
        </w:rPr>
        <w:t>высоком уровне сформированности у детей необходи</w:t>
      </w:r>
      <w:r w:rsidR="00E23136">
        <w:rPr>
          <w:rFonts w:ascii="Times New Roman" w:hAnsi="Times New Roman" w:cs="Times New Roman"/>
          <w:sz w:val="24"/>
          <w:szCs w:val="24"/>
        </w:rPr>
        <w:t xml:space="preserve">мых знаний и умений. Результаты </w:t>
      </w:r>
      <w:r w:rsidR="00E23136" w:rsidRPr="00E23136">
        <w:rPr>
          <w:rFonts w:ascii="Times New Roman" w:hAnsi="Times New Roman" w:cs="Times New Roman"/>
          <w:sz w:val="24"/>
          <w:szCs w:val="24"/>
        </w:rPr>
        <w:t>мониторинга оценки качества выполнения ОП ДО</w:t>
      </w:r>
      <w:r w:rsidR="00E23136">
        <w:rPr>
          <w:rFonts w:ascii="Times New Roman" w:hAnsi="Times New Roman" w:cs="Times New Roman"/>
          <w:sz w:val="24"/>
          <w:szCs w:val="24"/>
        </w:rPr>
        <w:t xml:space="preserve"> являются удовлетворительными и </w:t>
      </w:r>
      <w:r w:rsidR="00E23136" w:rsidRPr="00E23136">
        <w:rPr>
          <w:rFonts w:ascii="Times New Roman" w:hAnsi="Times New Roman" w:cs="Times New Roman"/>
          <w:sz w:val="24"/>
          <w:szCs w:val="24"/>
        </w:rPr>
        <w:t>соответствуют возрасту детей и требо</w:t>
      </w:r>
      <w:r w:rsidR="00B22E84">
        <w:rPr>
          <w:rFonts w:ascii="Times New Roman" w:hAnsi="Times New Roman" w:cs="Times New Roman"/>
          <w:sz w:val="24"/>
          <w:szCs w:val="24"/>
        </w:rPr>
        <w:t xml:space="preserve">ваниям ФОП ДО, ФГОС ДО. </w:t>
      </w:r>
    </w:p>
    <w:p w:rsidR="007D222A" w:rsidRDefault="007D222A" w:rsidP="002E502E">
      <w:pPr>
        <w:spacing w:after="0"/>
        <w:jc w:val="center"/>
        <w:rPr>
          <w:rFonts w:ascii="Times New Roman" w:eastAsia="Calibri" w:hAnsi="Times New Roman" w:cs="Times New Roman"/>
          <w:b/>
          <w:sz w:val="24"/>
          <w:szCs w:val="24"/>
        </w:rPr>
      </w:pPr>
      <w:r w:rsidRPr="00B94D64">
        <w:rPr>
          <w:rFonts w:ascii="Times New Roman" w:eastAsia="Calibri" w:hAnsi="Times New Roman" w:cs="Times New Roman"/>
          <w:b/>
          <w:sz w:val="24"/>
          <w:szCs w:val="24"/>
          <w:lang w:val="en-US"/>
        </w:rPr>
        <w:t>IV</w:t>
      </w:r>
      <w:r w:rsidRPr="00B94D64">
        <w:rPr>
          <w:rFonts w:ascii="Times New Roman" w:eastAsia="Calibri" w:hAnsi="Times New Roman" w:cs="Times New Roman"/>
          <w:b/>
          <w:sz w:val="24"/>
          <w:szCs w:val="24"/>
        </w:rPr>
        <w:t>. Оценка организации учебного процесса (воспитательно-образовательного процесса)</w:t>
      </w:r>
      <w:r>
        <w:rPr>
          <w:rFonts w:ascii="Times New Roman" w:eastAsia="Calibri" w:hAnsi="Times New Roman" w:cs="Times New Roman"/>
          <w:b/>
          <w:sz w:val="24"/>
          <w:szCs w:val="24"/>
        </w:rPr>
        <w:t>.</w:t>
      </w:r>
    </w:p>
    <w:p w:rsidR="007D222A" w:rsidRDefault="007D222A" w:rsidP="007D222A">
      <w:pPr>
        <w:spacing w:after="0" w:line="240" w:lineRule="auto"/>
        <w:ind w:firstLine="708"/>
        <w:rPr>
          <w:rFonts w:ascii="Times New Roman" w:eastAsia="Calibri" w:hAnsi="Times New Roman" w:cs="Times New Roman"/>
          <w:b/>
          <w:sz w:val="24"/>
          <w:szCs w:val="24"/>
        </w:rPr>
      </w:pPr>
    </w:p>
    <w:p w:rsidR="007D222A" w:rsidRDefault="007D222A" w:rsidP="007D222A">
      <w:pPr>
        <w:spacing w:after="0" w:line="240" w:lineRule="auto"/>
        <w:ind w:right="180"/>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основе образовательного процесса в</w:t>
      </w:r>
      <w:r w:rsidRPr="009545E7">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детском</w:t>
      </w:r>
      <w:r w:rsidRPr="009545E7">
        <w:rPr>
          <w:rFonts w:ascii="Times New Roman" w:eastAsia="Times New Roman" w:hAnsi="Times New Roman" w:cs="Times New Roman"/>
          <w:color w:val="000000"/>
          <w:sz w:val="24"/>
          <w:szCs w:val="24"/>
        </w:rPr>
        <w:t xml:space="preserve"> саду лежит взаимодействие педагогических работников, администрации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родителей. Основными участниками образовательного процесса являются дети, родители, педагоги.</w:t>
      </w:r>
      <w:r>
        <w:rPr>
          <w:rFonts w:ascii="Times New Roman" w:eastAsia="Times New Roman" w:hAnsi="Times New Roman" w:cs="Times New Roman"/>
          <w:color w:val="000000"/>
          <w:sz w:val="24"/>
          <w:szCs w:val="24"/>
        </w:rPr>
        <w:t xml:space="preserve">    </w:t>
      </w:r>
    </w:p>
    <w:p w:rsidR="007D222A" w:rsidRPr="009545E7" w:rsidRDefault="007D222A" w:rsidP="007D222A">
      <w:pPr>
        <w:spacing w:after="0" w:line="240" w:lineRule="auto"/>
        <w:ind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62C45">
        <w:rPr>
          <w:rFonts w:ascii="Times New Roman" w:eastAsia="Times New Roman" w:hAnsi="Times New Roman" w:cs="Times New Roman"/>
          <w:color w:val="000000"/>
          <w:sz w:val="24"/>
          <w:szCs w:val="24"/>
        </w:rPr>
        <w:t xml:space="preserve">Образовательный процесс в </w:t>
      </w:r>
      <w:r>
        <w:rPr>
          <w:rFonts w:ascii="Times New Roman" w:eastAsia="Times New Roman" w:hAnsi="Times New Roman" w:cs="Times New Roman"/>
          <w:color w:val="000000"/>
          <w:sz w:val="24"/>
          <w:szCs w:val="24"/>
        </w:rPr>
        <w:t>детском</w:t>
      </w:r>
      <w:r w:rsidRPr="00362C45">
        <w:rPr>
          <w:rFonts w:ascii="Times New Roman" w:eastAsia="Times New Roman" w:hAnsi="Times New Roman" w:cs="Times New Roman"/>
          <w:color w:val="000000"/>
          <w:sz w:val="24"/>
          <w:szCs w:val="24"/>
        </w:rPr>
        <w:t xml:space="preserve"> саду осуществляется в соответствии с расписанием организованной образовательной деятельности, которое составлено согласно </w:t>
      </w:r>
      <w:r w:rsidR="009F3F3D" w:rsidRPr="00362C45">
        <w:rPr>
          <w:rFonts w:ascii="Times New Roman" w:eastAsia="Times New Roman" w:hAnsi="Times New Roman" w:cs="Times New Roman"/>
          <w:color w:val="000000"/>
          <w:sz w:val="24"/>
          <w:szCs w:val="24"/>
        </w:rPr>
        <w:t>требованиям нормативных документов Министерства Образования и Науки,</w:t>
      </w:r>
      <w:r w:rsidRPr="00362C45">
        <w:rPr>
          <w:rFonts w:ascii="Times New Roman" w:eastAsia="Times New Roman" w:hAnsi="Times New Roman" w:cs="Times New Roman"/>
          <w:color w:val="000000"/>
          <w:sz w:val="24"/>
          <w:szCs w:val="24"/>
        </w:rPr>
        <w:t xml:space="preserve"> к организации дошкольного образования и воспитания, санитарно-эпидемиологических правил и нормативов, с учетом недельной нагрузки, ориентирован на реализацию ФГОС ДО.</w:t>
      </w:r>
    </w:p>
    <w:p w:rsidR="007D222A" w:rsidRPr="009545E7" w:rsidRDefault="007D222A" w:rsidP="00A232E3">
      <w:pPr>
        <w:spacing w:after="0" w:line="240" w:lineRule="auto"/>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Основные форма организации образовательного процесса:</w:t>
      </w:r>
    </w:p>
    <w:p w:rsidR="007D222A" w:rsidRPr="009545E7" w:rsidRDefault="007D222A" w:rsidP="00A232E3">
      <w:pPr>
        <w:numPr>
          <w:ilvl w:val="0"/>
          <w:numId w:val="2"/>
        </w:numPr>
        <w:tabs>
          <w:tab w:val="clear" w:pos="720"/>
        </w:tabs>
        <w:spacing w:after="100" w:afterAutospacing="1" w:line="240" w:lineRule="auto"/>
        <w:ind w:left="142" w:right="180" w:firstLine="71"/>
        <w:contextualSpacing/>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совместная деятельность педагогического работника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воспитанников в</w:t>
      </w:r>
      <w:r w:rsidRPr="009545E7">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рамках </w:t>
      </w:r>
      <w:r w:rsidRPr="009545E7">
        <w:rPr>
          <w:rFonts w:ascii="Times New Roman" w:eastAsia="Times New Roman" w:hAnsi="Times New Roman" w:cs="Times New Roman"/>
          <w:color w:val="000000"/>
          <w:sz w:val="24"/>
          <w:szCs w:val="24"/>
        </w:rPr>
        <w:t>организованной образовательной деятельности по</w:t>
      </w:r>
      <w:r w:rsidRPr="009545E7">
        <w:rPr>
          <w:rFonts w:ascii="Times New Roman" w:eastAsia="Times New Roman" w:hAnsi="Times New Roman" w:cs="Times New Roman"/>
          <w:color w:val="000000"/>
          <w:sz w:val="24"/>
          <w:szCs w:val="24"/>
          <w:lang w:val="en-US"/>
        </w:rPr>
        <w:t> </w:t>
      </w:r>
      <w:r w:rsidR="00A232E3">
        <w:rPr>
          <w:rFonts w:ascii="Times New Roman" w:eastAsia="Times New Roman" w:hAnsi="Times New Roman" w:cs="Times New Roman"/>
          <w:color w:val="000000"/>
          <w:sz w:val="24"/>
          <w:szCs w:val="24"/>
        </w:rPr>
        <w:t xml:space="preserve">освоению основной </w:t>
      </w:r>
      <w:r w:rsidRPr="009545E7">
        <w:rPr>
          <w:rFonts w:ascii="Times New Roman" w:eastAsia="Times New Roman" w:hAnsi="Times New Roman" w:cs="Times New Roman"/>
          <w:color w:val="000000"/>
          <w:sz w:val="24"/>
          <w:szCs w:val="24"/>
        </w:rPr>
        <w:t>общеобразовательной программы;</w:t>
      </w:r>
    </w:p>
    <w:p w:rsidR="007D222A" w:rsidRDefault="007D222A" w:rsidP="00A232E3">
      <w:pPr>
        <w:numPr>
          <w:ilvl w:val="0"/>
          <w:numId w:val="2"/>
        </w:numPr>
        <w:tabs>
          <w:tab w:val="clear" w:pos="720"/>
          <w:tab w:val="num" w:pos="709"/>
        </w:tabs>
        <w:spacing w:after="0" w:line="240" w:lineRule="auto"/>
        <w:ind w:left="142" w:right="180" w:firstLine="71"/>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самостоятельная деятельность воспитанников под наблюдением педагогического работника.</w:t>
      </w:r>
    </w:p>
    <w:p w:rsidR="007D222A" w:rsidRDefault="007D222A" w:rsidP="00A232E3">
      <w:pPr>
        <w:spacing w:after="0" w:line="240" w:lineRule="auto"/>
        <w:ind w:left="142" w:right="180"/>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Основной формой занятия является игра. Образовательная деятельность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строится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учётом индивидуальных особенностей детей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их</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способностей. Выявление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развитие способностей воспитанников осуществляется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любых формах образовательного процесса.</w:t>
      </w:r>
    </w:p>
    <w:p w:rsidR="007D222A" w:rsidRDefault="007D222A" w:rsidP="00A232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545E7">
        <w:rPr>
          <w:rFonts w:ascii="Times New Roman" w:eastAsia="Times New Roman" w:hAnsi="Times New Roman" w:cs="Times New Roman"/>
          <w:color w:val="000000"/>
          <w:sz w:val="24"/>
          <w:szCs w:val="24"/>
        </w:rPr>
        <w:t>Занятия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рамках образовательной деятельности ведутся по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xml:space="preserve">подгруппам. </w:t>
      </w:r>
    </w:p>
    <w:p w:rsidR="007D222A" w:rsidRPr="009545E7" w:rsidRDefault="007D222A" w:rsidP="007D222A">
      <w:pPr>
        <w:spacing w:after="0" w:line="240" w:lineRule="auto"/>
        <w:jc w:val="both"/>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Продолжительность занятий соответствует СанПиН 1.2.3685-21 и</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составляет:</w:t>
      </w:r>
    </w:p>
    <w:p w:rsidR="007D222A" w:rsidRPr="009545E7" w:rsidRDefault="007D222A" w:rsidP="007D222A">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группах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от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1,5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3</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лет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10</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w:t>
      </w:r>
    </w:p>
    <w:p w:rsidR="007D222A" w:rsidRPr="009545E7" w:rsidRDefault="007D222A" w:rsidP="007D222A">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группах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от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3</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4</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лет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15</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w:t>
      </w:r>
    </w:p>
    <w:p w:rsidR="007D222A" w:rsidRPr="009545E7" w:rsidRDefault="007D222A" w:rsidP="007D222A">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группах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от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4</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5</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лет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20</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w:t>
      </w:r>
    </w:p>
    <w:p w:rsidR="007D222A" w:rsidRPr="009545E7" w:rsidRDefault="007D222A" w:rsidP="007D222A">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группах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от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5</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6</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лет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25</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w:t>
      </w:r>
    </w:p>
    <w:p w:rsidR="007D222A" w:rsidRPr="009545E7" w:rsidRDefault="007D222A" w:rsidP="007D222A">
      <w:pPr>
        <w:numPr>
          <w:ilvl w:val="0"/>
          <w:numId w:val="3"/>
        </w:numPr>
        <w:spacing w:after="0" w:line="240" w:lineRule="auto"/>
        <w:ind w:left="780" w:right="180"/>
        <w:rPr>
          <w:rFonts w:ascii="Times New Roman" w:eastAsia="Times New Roman" w:hAnsi="Times New Roman" w:cs="Times New Roman"/>
          <w:color w:val="000000"/>
          <w:sz w:val="24"/>
          <w:szCs w:val="24"/>
        </w:rPr>
      </w:pPr>
      <w:r w:rsidRPr="009545E7">
        <w:rPr>
          <w:rFonts w:ascii="Times New Roman" w:eastAsia="Times New Roman" w:hAnsi="Times New Roman" w:cs="Times New Roman"/>
          <w:color w:val="000000"/>
          <w:sz w:val="24"/>
          <w:szCs w:val="24"/>
        </w:rPr>
        <w:t>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группах с</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детьми от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6</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7</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лет</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 до</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30</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w:t>
      </w:r>
    </w:p>
    <w:p w:rsidR="007D222A" w:rsidRPr="009545E7" w:rsidRDefault="007D222A" w:rsidP="007D22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545E7">
        <w:rPr>
          <w:rFonts w:ascii="Times New Roman" w:eastAsia="Times New Roman" w:hAnsi="Times New Roman" w:cs="Times New Roman"/>
          <w:color w:val="000000"/>
          <w:sz w:val="24"/>
          <w:szCs w:val="24"/>
        </w:rPr>
        <w:t>Между занятиями в</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рамках образовательной деятельности предусмотрены перерывы продолжительностью не</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менее 10</w:t>
      </w:r>
      <w:r w:rsidRPr="009545E7">
        <w:rPr>
          <w:rFonts w:ascii="Times New Roman" w:eastAsia="Times New Roman" w:hAnsi="Times New Roman" w:cs="Times New Roman"/>
          <w:color w:val="000000"/>
          <w:sz w:val="24"/>
          <w:szCs w:val="24"/>
          <w:lang w:val="en-US"/>
        </w:rPr>
        <w:t> </w:t>
      </w:r>
      <w:r w:rsidRPr="009545E7">
        <w:rPr>
          <w:rFonts w:ascii="Times New Roman" w:eastAsia="Times New Roman" w:hAnsi="Times New Roman" w:cs="Times New Roman"/>
          <w:color w:val="000000"/>
          <w:sz w:val="24"/>
          <w:szCs w:val="24"/>
        </w:rPr>
        <w:t>минут.</w:t>
      </w:r>
    </w:p>
    <w:p w:rsidR="007D222A" w:rsidRPr="007D222A" w:rsidRDefault="007D222A" w:rsidP="007D222A">
      <w:pPr>
        <w:spacing w:after="0"/>
        <w:jc w:val="both"/>
        <w:rPr>
          <w:rFonts w:ascii="Times New Roman" w:hAnsi="Times New Roman" w:cs="Times New Roman"/>
          <w:sz w:val="24"/>
          <w:szCs w:val="24"/>
        </w:rPr>
      </w:pPr>
      <w:r>
        <w:rPr>
          <w:rFonts w:ascii="Times New Roman" w:hAnsi="Times New Roman" w:cs="Times New Roman"/>
          <w:sz w:val="24"/>
          <w:szCs w:val="24"/>
        </w:rPr>
        <w:t>В д</w:t>
      </w:r>
      <w:r w:rsidRPr="007D222A">
        <w:rPr>
          <w:rFonts w:ascii="Times New Roman" w:hAnsi="Times New Roman" w:cs="Times New Roman"/>
          <w:sz w:val="24"/>
          <w:szCs w:val="24"/>
        </w:rPr>
        <w:t>етском саду для решения образовательных зад</w:t>
      </w:r>
      <w:r>
        <w:rPr>
          <w:rFonts w:ascii="Times New Roman" w:hAnsi="Times New Roman" w:cs="Times New Roman"/>
          <w:sz w:val="24"/>
          <w:szCs w:val="24"/>
        </w:rPr>
        <w:t xml:space="preserve">ач используются как новые формы </w:t>
      </w:r>
      <w:r w:rsidRPr="007D222A">
        <w:rPr>
          <w:rFonts w:ascii="Times New Roman" w:hAnsi="Times New Roman" w:cs="Times New Roman"/>
          <w:sz w:val="24"/>
          <w:szCs w:val="24"/>
        </w:rPr>
        <w:t>организации процесса образования (проектная деятельн</w:t>
      </w:r>
      <w:r>
        <w:rPr>
          <w:rFonts w:ascii="Times New Roman" w:hAnsi="Times New Roman" w:cs="Times New Roman"/>
          <w:sz w:val="24"/>
          <w:szCs w:val="24"/>
        </w:rPr>
        <w:t xml:space="preserve">ость, образовательная ситуация, </w:t>
      </w:r>
      <w:r w:rsidRPr="007D222A">
        <w:rPr>
          <w:rFonts w:ascii="Times New Roman" w:hAnsi="Times New Roman" w:cs="Times New Roman"/>
          <w:sz w:val="24"/>
          <w:szCs w:val="24"/>
        </w:rPr>
        <w:t xml:space="preserve">образовательное событие, обогащенные игры детей в центрах активности, </w:t>
      </w:r>
      <w:r w:rsidR="002E502E" w:rsidRPr="007D222A">
        <w:rPr>
          <w:rFonts w:ascii="Times New Roman" w:hAnsi="Times New Roman" w:cs="Times New Roman"/>
          <w:sz w:val="24"/>
          <w:szCs w:val="24"/>
        </w:rPr>
        <w:t>пробл</w:t>
      </w:r>
      <w:r w:rsidR="002E502E">
        <w:rPr>
          <w:rFonts w:ascii="Times New Roman" w:hAnsi="Times New Roman" w:cs="Times New Roman"/>
          <w:sz w:val="24"/>
          <w:szCs w:val="24"/>
        </w:rPr>
        <w:t>емно обучающие</w:t>
      </w:r>
      <w:r>
        <w:rPr>
          <w:rFonts w:ascii="Times New Roman" w:hAnsi="Times New Roman" w:cs="Times New Roman"/>
          <w:sz w:val="24"/>
          <w:szCs w:val="24"/>
        </w:rPr>
        <w:t xml:space="preserve"> ситуации в рамках </w:t>
      </w:r>
      <w:r w:rsidRPr="007D222A">
        <w:rPr>
          <w:rFonts w:ascii="Times New Roman" w:hAnsi="Times New Roman" w:cs="Times New Roman"/>
          <w:sz w:val="24"/>
          <w:szCs w:val="24"/>
        </w:rPr>
        <w:t>интеграции образовательных</w:t>
      </w:r>
      <w:r>
        <w:rPr>
          <w:rFonts w:ascii="Times New Roman" w:hAnsi="Times New Roman" w:cs="Times New Roman"/>
          <w:sz w:val="24"/>
          <w:szCs w:val="24"/>
        </w:rPr>
        <w:t xml:space="preserve"> областей и другое), так </w:t>
      </w:r>
      <w:r w:rsidRPr="007D222A">
        <w:rPr>
          <w:rFonts w:ascii="Times New Roman" w:hAnsi="Times New Roman" w:cs="Times New Roman"/>
          <w:sz w:val="24"/>
          <w:szCs w:val="24"/>
        </w:rPr>
        <w:t>и традиционных (фронтальные, подгрупповые, индивидуальные занятий).</w:t>
      </w:r>
    </w:p>
    <w:p w:rsidR="007D222A" w:rsidRDefault="007D222A" w:rsidP="006122CA">
      <w:pPr>
        <w:jc w:val="both"/>
        <w:rPr>
          <w:rFonts w:ascii="Times New Roman" w:hAnsi="Times New Roman" w:cs="Times New Roman"/>
          <w:color w:val="000000"/>
          <w:sz w:val="24"/>
          <w:szCs w:val="24"/>
        </w:rPr>
      </w:pPr>
      <w:r w:rsidRPr="007D222A">
        <w:rPr>
          <w:rFonts w:ascii="Times New Roman" w:hAnsi="Times New Roman" w:cs="Times New Roman"/>
          <w:sz w:val="24"/>
          <w:szCs w:val="24"/>
        </w:rPr>
        <w:t>Занятие рассматривается как дело, занимательное и ин</w:t>
      </w:r>
      <w:r>
        <w:rPr>
          <w:rFonts w:ascii="Times New Roman" w:hAnsi="Times New Roman" w:cs="Times New Roman"/>
          <w:sz w:val="24"/>
          <w:szCs w:val="24"/>
        </w:rPr>
        <w:t xml:space="preserve">тересное детям, развивающее их; </w:t>
      </w:r>
      <w:r w:rsidRPr="007D222A">
        <w:rPr>
          <w:rFonts w:ascii="Times New Roman" w:hAnsi="Times New Roman" w:cs="Times New Roman"/>
          <w:sz w:val="24"/>
          <w:szCs w:val="24"/>
        </w:rPr>
        <w:t>деятельность, направленная на освоение детьми одной или нескольких образователь</w:t>
      </w:r>
      <w:r>
        <w:rPr>
          <w:rFonts w:ascii="Times New Roman" w:hAnsi="Times New Roman" w:cs="Times New Roman"/>
          <w:sz w:val="24"/>
          <w:szCs w:val="24"/>
        </w:rPr>
        <w:t xml:space="preserve">ных </w:t>
      </w:r>
      <w:r w:rsidRPr="007D222A">
        <w:rPr>
          <w:rFonts w:ascii="Times New Roman" w:hAnsi="Times New Roman" w:cs="Times New Roman"/>
          <w:sz w:val="24"/>
          <w:szCs w:val="24"/>
        </w:rPr>
        <w:t>областей, или их интеграцию с использованием разнообра</w:t>
      </w:r>
      <w:r>
        <w:rPr>
          <w:rFonts w:ascii="Times New Roman" w:hAnsi="Times New Roman" w:cs="Times New Roman"/>
          <w:sz w:val="24"/>
          <w:szCs w:val="24"/>
        </w:rPr>
        <w:t xml:space="preserve">зных педагогически обоснованных </w:t>
      </w:r>
      <w:r w:rsidRPr="007D222A">
        <w:rPr>
          <w:rFonts w:ascii="Times New Roman" w:hAnsi="Times New Roman" w:cs="Times New Roman"/>
          <w:sz w:val="24"/>
          <w:szCs w:val="24"/>
        </w:rPr>
        <w:t>форм и методов работы, выбор которых осуществляется педагогом.</w:t>
      </w:r>
      <w:r w:rsidRPr="007D222A">
        <w:rPr>
          <w:rFonts w:ascii="Times New Roman" w:hAnsi="Times New Roman" w:cs="Times New Roman"/>
          <w:sz w:val="24"/>
          <w:szCs w:val="24"/>
        </w:rPr>
        <w:cr/>
      </w:r>
      <w:r w:rsidR="006122CA" w:rsidRPr="006122CA">
        <w:rPr>
          <w:rFonts w:ascii="Times New Roman" w:hAnsi="Times New Roman" w:cs="Times New Roman"/>
          <w:color w:val="000000"/>
          <w:sz w:val="24"/>
          <w:szCs w:val="24"/>
        </w:rPr>
        <w:t xml:space="preserve"> Во исполнение постановления Правительства РФ от 11.10.2023 № 1678 в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t>Содержание образовательного процесса выстроено в соответствии с основно</w:t>
      </w:r>
      <w:r>
        <w:rPr>
          <w:rFonts w:ascii="Times New Roman" w:hAnsi="Times New Roman" w:cs="Times New Roman"/>
          <w:sz w:val="24"/>
          <w:szCs w:val="24"/>
        </w:rPr>
        <w:t>й образовательной программой ДОО. Организованная в ДОО</w:t>
      </w:r>
      <w:r w:rsidRPr="006122CA">
        <w:rPr>
          <w:rFonts w:ascii="Times New Roman" w:hAnsi="Times New Roman" w:cs="Times New Roman"/>
          <w:sz w:val="24"/>
          <w:szCs w:val="24"/>
        </w:rPr>
        <w:t xml:space="preserve"> развивающая предметно-</w:t>
      </w:r>
      <w:r w:rsidRPr="006122CA">
        <w:rPr>
          <w:rFonts w:ascii="Times New Roman" w:hAnsi="Times New Roman" w:cs="Times New Roman"/>
          <w:sz w:val="24"/>
          <w:szCs w:val="24"/>
        </w:rPr>
        <w:lastRenderedPageBreak/>
        <w:t>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Взаимодей</w:t>
      </w:r>
      <w:r>
        <w:rPr>
          <w:rFonts w:ascii="Times New Roman" w:hAnsi="Times New Roman" w:cs="Times New Roman"/>
          <w:sz w:val="24"/>
          <w:szCs w:val="24"/>
        </w:rPr>
        <w:t>ствие с родителями коллектив ДОО</w:t>
      </w:r>
      <w:r w:rsidRPr="006122CA">
        <w:rPr>
          <w:rFonts w:ascii="Times New Roman" w:hAnsi="Times New Roman" w:cs="Times New Roman"/>
          <w:sz w:val="24"/>
          <w:szCs w:val="24"/>
        </w:rPr>
        <w:t xml:space="preserve"> строит на принципе сотрудничества. При этом решаются приоритетные задачи: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повышение педагогической культуры родителей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приобщение родителей к участию в жизни детского сада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изучение семьи и установление контактов с ее членами для согласования воспитательных воздействий на ребенка. Для решения этих задач используются различные формы работы: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групповые родительские собрания, консультации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проведение совместных мероприятий для детей и родителей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анкетирование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наглядная информация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показ занятий для родителей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выставки совместных работ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посещение открытых мероприятий и участие в них </w:t>
      </w:r>
    </w:p>
    <w:p w:rsidR="006122CA" w:rsidRDefault="006122CA" w:rsidP="006122CA">
      <w:pPr>
        <w:spacing w:after="0"/>
        <w:ind w:firstLine="708"/>
        <w:jc w:val="both"/>
        <w:rPr>
          <w:rFonts w:ascii="Times New Roman" w:hAnsi="Times New Roman" w:cs="Times New Roman"/>
          <w:sz w:val="24"/>
          <w:szCs w:val="24"/>
        </w:rPr>
      </w:pPr>
      <w:r w:rsidRPr="006122CA">
        <w:rPr>
          <w:rFonts w:ascii="Times New Roman" w:hAnsi="Times New Roman" w:cs="Times New Roman"/>
          <w:sz w:val="24"/>
          <w:szCs w:val="24"/>
        </w:rPr>
        <w:sym w:font="Symbol" w:char="F0B7"/>
      </w:r>
      <w:r w:rsidRPr="006122CA">
        <w:rPr>
          <w:rFonts w:ascii="Times New Roman" w:hAnsi="Times New Roman" w:cs="Times New Roman"/>
          <w:sz w:val="24"/>
          <w:szCs w:val="24"/>
        </w:rPr>
        <w:t xml:space="preserve"> заключение договоров с родителями вновь поступивших детей. </w:t>
      </w:r>
    </w:p>
    <w:p w:rsidR="006122CA" w:rsidRPr="006122CA" w:rsidRDefault="006122CA" w:rsidP="006122CA">
      <w:pPr>
        <w:ind w:firstLine="708"/>
        <w:jc w:val="both"/>
        <w:rPr>
          <w:rFonts w:ascii="Times New Roman" w:hAnsi="Times New Roman" w:cs="Times New Roman"/>
          <w:color w:val="000000"/>
          <w:sz w:val="24"/>
          <w:szCs w:val="24"/>
        </w:rPr>
      </w:pPr>
      <w:r w:rsidRPr="006122CA">
        <w:rPr>
          <w:rFonts w:ascii="Times New Roman" w:hAnsi="Times New Roman" w:cs="Times New Roman"/>
          <w:sz w:val="24"/>
          <w:szCs w:val="24"/>
        </w:rPr>
        <w:t>Образовательная деятельность осуществляется в процессе организации различных видов детской деятельности, образовательной деятельности, 14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В детском саду функционирует группа компенси</w:t>
      </w:r>
      <w:r w:rsidR="00905865">
        <w:rPr>
          <w:rFonts w:ascii="Times New Roman" w:hAnsi="Times New Roman" w:cs="Times New Roman"/>
          <w:sz w:val="24"/>
          <w:szCs w:val="24"/>
        </w:rPr>
        <w:t xml:space="preserve">рующей направленности для детей </w:t>
      </w:r>
      <w:r w:rsidRPr="007D222A">
        <w:rPr>
          <w:rFonts w:ascii="Times New Roman" w:hAnsi="Times New Roman" w:cs="Times New Roman"/>
          <w:sz w:val="24"/>
          <w:szCs w:val="24"/>
        </w:rPr>
        <w:t>с тяжелыми нарушениями речи и ОВЗ 5-7 лет.</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Коррекционное развитие детей проводится по основным направлениям:</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 коррекция речевого недоразвития</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 развитие сенсорных и моторных функций</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 развитие познавательно- интеллектуальных функций</w:t>
      </w:r>
    </w:p>
    <w:p w:rsidR="007D222A" w:rsidRPr="007D222A" w:rsidRDefault="007D222A" w:rsidP="007D222A">
      <w:pPr>
        <w:spacing w:after="0"/>
        <w:jc w:val="both"/>
        <w:rPr>
          <w:rFonts w:ascii="Times New Roman" w:hAnsi="Times New Roman" w:cs="Times New Roman"/>
          <w:sz w:val="24"/>
          <w:szCs w:val="24"/>
        </w:rPr>
      </w:pPr>
      <w:r w:rsidRPr="007D222A">
        <w:rPr>
          <w:rFonts w:ascii="Times New Roman" w:hAnsi="Times New Roman" w:cs="Times New Roman"/>
          <w:sz w:val="24"/>
          <w:szCs w:val="24"/>
        </w:rPr>
        <w:t>- обеспечение равных стартовых возможностей для поступления детей в школу</w:t>
      </w:r>
    </w:p>
    <w:p w:rsidR="00905865" w:rsidRPr="00905865" w:rsidRDefault="007D222A" w:rsidP="00905865">
      <w:pPr>
        <w:spacing w:after="0"/>
        <w:jc w:val="both"/>
        <w:rPr>
          <w:rFonts w:ascii="Times New Roman" w:hAnsi="Times New Roman" w:cs="Times New Roman"/>
          <w:sz w:val="24"/>
          <w:szCs w:val="24"/>
        </w:rPr>
      </w:pPr>
      <w:r w:rsidRPr="007D222A">
        <w:rPr>
          <w:rFonts w:ascii="Times New Roman" w:hAnsi="Times New Roman" w:cs="Times New Roman"/>
          <w:sz w:val="24"/>
          <w:szCs w:val="24"/>
        </w:rPr>
        <w:t>Система коррекционно - развивающей работы направлена не</w:t>
      </w:r>
      <w:r w:rsidR="00905865">
        <w:rPr>
          <w:rFonts w:ascii="Times New Roman" w:hAnsi="Times New Roman" w:cs="Times New Roman"/>
          <w:sz w:val="24"/>
          <w:szCs w:val="24"/>
        </w:rPr>
        <w:t xml:space="preserve"> только на исправление звуковых </w:t>
      </w:r>
      <w:r w:rsidRPr="007D222A">
        <w:rPr>
          <w:rFonts w:ascii="Times New Roman" w:hAnsi="Times New Roman" w:cs="Times New Roman"/>
          <w:sz w:val="24"/>
          <w:szCs w:val="24"/>
        </w:rPr>
        <w:t>нарушений в речи, но и развитие социально - коммуника</w:t>
      </w:r>
      <w:r w:rsidR="00905865">
        <w:rPr>
          <w:rFonts w:ascii="Times New Roman" w:hAnsi="Times New Roman" w:cs="Times New Roman"/>
          <w:sz w:val="24"/>
          <w:szCs w:val="24"/>
        </w:rPr>
        <w:t xml:space="preserve">тивных навыков, необходимых для </w:t>
      </w:r>
      <w:r w:rsidRPr="007D222A">
        <w:rPr>
          <w:rFonts w:ascii="Times New Roman" w:hAnsi="Times New Roman" w:cs="Times New Roman"/>
          <w:sz w:val="24"/>
          <w:szCs w:val="24"/>
        </w:rPr>
        <w:t>успешного освоения программы начальной школы.</w:t>
      </w:r>
      <w:r w:rsidRPr="007D222A">
        <w:rPr>
          <w:rFonts w:ascii="Times New Roman" w:hAnsi="Times New Roman" w:cs="Times New Roman"/>
          <w:sz w:val="24"/>
          <w:szCs w:val="24"/>
        </w:rPr>
        <w:cr/>
      </w:r>
      <w:r w:rsidR="00905865" w:rsidRPr="00905865">
        <w:t xml:space="preserve"> </w:t>
      </w:r>
      <w:r w:rsidR="00905865" w:rsidRPr="00905865">
        <w:rPr>
          <w:rFonts w:ascii="Times New Roman" w:hAnsi="Times New Roman" w:cs="Times New Roman"/>
          <w:sz w:val="24"/>
          <w:szCs w:val="24"/>
        </w:rPr>
        <w:t xml:space="preserve">В коррекционной и образовательной работе с детьми с тяжелыми нарушениями речи </w:t>
      </w:r>
      <w:r w:rsidR="00905865">
        <w:rPr>
          <w:rFonts w:ascii="Times New Roman" w:hAnsi="Times New Roman" w:cs="Times New Roman"/>
          <w:sz w:val="24"/>
          <w:szCs w:val="24"/>
        </w:rPr>
        <w:t xml:space="preserve"> </w:t>
      </w:r>
      <w:r w:rsidR="00905865" w:rsidRPr="00905865">
        <w:rPr>
          <w:rFonts w:ascii="Times New Roman" w:hAnsi="Times New Roman" w:cs="Times New Roman"/>
          <w:sz w:val="24"/>
          <w:szCs w:val="24"/>
        </w:rPr>
        <w:t>нашего учреждения реализуется «Адаптированная</w:t>
      </w:r>
      <w:r w:rsidR="00905865">
        <w:rPr>
          <w:rFonts w:ascii="Times New Roman" w:hAnsi="Times New Roman" w:cs="Times New Roman"/>
          <w:sz w:val="24"/>
          <w:szCs w:val="24"/>
        </w:rPr>
        <w:t xml:space="preserve"> основная  </w:t>
      </w:r>
      <w:r w:rsidR="00905865" w:rsidRPr="00905865">
        <w:rPr>
          <w:rFonts w:ascii="Times New Roman" w:hAnsi="Times New Roman" w:cs="Times New Roman"/>
          <w:sz w:val="24"/>
          <w:szCs w:val="24"/>
        </w:rPr>
        <w:t xml:space="preserve">образовательная программа </w:t>
      </w:r>
      <w:r w:rsidR="00905865">
        <w:rPr>
          <w:rFonts w:ascii="Times New Roman" w:hAnsi="Times New Roman" w:cs="Times New Roman"/>
          <w:sz w:val="24"/>
          <w:szCs w:val="24"/>
        </w:rPr>
        <w:t>для детей дошкольного возраста с тяжелыми нарушениями речи»</w:t>
      </w:r>
      <w:r w:rsidR="00905865" w:rsidRPr="00905865">
        <w:rPr>
          <w:rFonts w:ascii="Times New Roman" w:hAnsi="Times New Roman" w:cs="Times New Roman"/>
          <w:sz w:val="24"/>
          <w:szCs w:val="24"/>
        </w:rPr>
        <w:t>.</w:t>
      </w:r>
    </w:p>
    <w:p w:rsidR="00905865" w:rsidRPr="00905865" w:rsidRDefault="00905865" w:rsidP="00905865">
      <w:pPr>
        <w:spacing w:after="0"/>
        <w:jc w:val="both"/>
        <w:rPr>
          <w:rFonts w:ascii="Times New Roman" w:hAnsi="Times New Roman" w:cs="Times New Roman"/>
          <w:sz w:val="24"/>
          <w:szCs w:val="24"/>
        </w:rPr>
      </w:pPr>
      <w:r w:rsidRPr="00905865">
        <w:rPr>
          <w:rFonts w:ascii="Times New Roman" w:hAnsi="Times New Roman" w:cs="Times New Roman"/>
          <w:sz w:val="24"/>
          <w:szCs w:val="24"/>
        </w:rPr>
        <w:t>Нормы и требования к нагрузке детей по</w:t>
      </w:r>
      <w:r>
        <w:rPr>
          <w:rFonts w:ascii="Times New Roman" w:hAnsi="Times New Roman" w:cs="Times New Roman"/>
          <w:sz w:val="24"/>
          <w:szCs w:val="24"/>
        </w:rPr>
        <w:t xml:space="preserve"> количеству и продолжительности организовано </w:t>
      </w:r>
      <w:r w:rsidRPr="00905865">
        <w:rPr>
          <w:rFonts w:ascii="Times New Roman" w:hAnsi="Times New Roman" w:cs="Times New Roman"/>
          <w:sz w:val="24"/>
          <w:szCs w:val="24"/>
        </w:rPr>
        <w:t xml:space="preserve"> образовательной деятельности соответствуют требованиям СанПиН.</w:t>
      </w:r>
    </w:p>
    <w:p w:rsidR="00905865" w:rsidRPr="00905865" w:rsidRDefault="00905865" w:rsidP="00905865">
      <w:pPr>
        <w:spacing w:after="0"/>
        <w:jc w:val="both"/>
        <w:rPr>
          <w:rFonts w:ascii="Times New Roman" w:hAnsi="Times New Roman" w:cs="Times New Roman"/>
          <w:sz w:val="24"/>
          <w:szCs w:val="24"/>
        </w:rPr>
      </w:pPr>
      <w:r w:rsidRPr="00905865">
        <w:rPr>
          <w:rFonts w:ascii="Times New Roman" w:hAnsi="Times New Roman" w:cs="Times New Roman"/>
          <w:sz w:val="24"/>
          <w:szCs w:val="24"/>
        </w:rPr>
        <w:t>Образовательный процесс осуществляется как непрерывный</w:t>
      </w:r>
      <w:r>
        <w:rPr>
          <w:rFonts w:ascii="Times New Roman" w:hAnsi="Times New Roman" w:cs="Times New Roman"/>
          <w:sz w:val="24"/>
          <w:szCs w:val="24"/>
        </w:rPr>
        <w:t xml:space="preserve"> комплекс воспитания, обучения, </w:t>
      </w:r>
      <w:r w:rsidRPr="00905865">
        <w:rPr>
          <w:rFonts w:ascii="Times New Roman" w:hAnsi="Times New Roman" w:cs="Times New Roman"/>
          <w:sz w:val="24"/>
          <w:szCs w:val="24"/>
        </w:rPr>
        <w:t>оказания помощи детям, имеющим речевые патологии, и ведется по нескольким направлениям:</w:t>
      </w:r>
    </w:p>
    <w:p w:rsidR="00905865" w:rsidRPr="00905865" w:rsidRDefault="00905865" w:rsidP="00905865">
      <w:pPr>
        <w:spacing w:after="0"/>
        <w:jc w:val="both"/>
        <w:rPr>
          <w:rFonts w:ascii="Times New Roman" w:hAnsi="Times New Roman" w:cs="Times New Roman"/>
          <w:sz w:val="24"/>
          <w:szCs w:val="24"/>
        </w:rPr>
      </w:pPr>
      <w:r w:rsidRPr="00905865">
        <w:rPr>
          <w:rFonts w:ascii="Times New Roman" w:hAnsi="Times New Roman" w:cs="Times New Roman"/>
          <w:sz w:val="24"/>
          <w:szCs w:val="24"/>
        </w:rPr>
        <w:t>1. Диагностическое</w:t>
      </w:r>
    </w:p>
    <w:p w:rsidR="00905865" w:rsidRPr="00905865" w:rsidRDefault="00905865" w:rsidP="00905865">
      <w:pPr>
        <w:spacing w:after="0"/>
        <w:jc w:val="both"/>
        <w:rPr>
          <w:rFonts w:ascii="Times New Roman" w:hAnsi="Times New Roman" w:cs="Times New Roman"/>
          <w:sz w:val="24"/>
          <w:szCs w:val="24"/>
        </w:rPr>
      </w:pPr>
      <w:r w:rsidRPr="00905865">
        <w:rPr>
          <w:rFonts w:ascii="Times New Roman" w:hAnsi="Times New Roman" w:cs="Times New Roman"/>
          <w:sz w:val="24"/>
          <w:szCs w:val="24"/>
        </w:rPr>
        <w:t>2. Коррекционно - развивающее.</w:t>
      </w:r>
      <w:r w:rsidRPr="00905865">
        <w:rPr>
          <w:rFonts w:ascii="Times New Roman" w:hAnsi="Times New Roman" w:cs="Times New Roman"/>
          <w:sz w:val="24"/>
          <w:szCs w:val="24"/>
        </w:rPr>
        <w:cr/>
      </w:r>
      <w:r w:rsidRPr="00905865">
        <w:t xml:space="preserve"> </w:t>
      </w:r>
      <w:r>
        <w:rPr>
          <w:rFonts w:ascii="Times New Roman" w:hAnsi="Times New Roman" w:cs="Times New Roman"/>
          <w:sz w:val="24"/>
          <w:szCs w:val="24"/>
        </w:rPr>
        <w:t>В ДОО</w:t>
      </w:r>
      <w:r w:rsidRPr="00905865">
        <w:rPr>
          <w:rFonts w:ascii="Times New Roman" w:hAnsi="Times New Roman" w:cs="Times New Roman"/>
          <w:sz w:val="24"/>
          <w:szCs w:val="24"/>
        </w:rPr>
        <w:t xml:space="preserve"> функционирует психолого-педагогический консилиум (ППк), что </w:t>
      </w:r>
      <w:r>
        <w:rPr>
          <w:rFonts w:ascii="Times New Roman" w:hAnsi="Times New Roman" w:cs="Times New Roman"/>
          <w:sz w:val="24"/>
          <w:szCs w:val="24"/>
        </w:rPr>
        <w:t xml:space="preserve">позволяет </w:t>
      </w:r>
      <w:r w:rsidRPr="00905865">
        <w:rPr>
          <w:rFonts w:ascii="Times New Roman" w:hAnsi="Times New Roman" w:cs="Times New Roman"/>
          <w:sz w:val="24"/>
          <w:szCs w:val="24"/>
        </w:rPr>
        <w:t>осуществлять комплексный подход в работе с детьми.</w:t>
      </w:r>
    </w:p>
    <w:p w:rsidR="00905865" w:rsidRPr="00905865" w:rsidRDefault="00905865" w:rsidP="00905865">
      <w:pPr>
        <w:spacing w:after="0"/>
        <w:jc w:val="both"/>
        <w:rPr>
          <w:rFonts w:ascii="Times New Roman" w:hAnsi="Times New Roman" w:cs="Times New Roman"/>
          <w:sz w:val="24"/>
          <w:szCs w:val="24"/>
        </w:rPr>
      </w:pPr>
      <w:r w:rsidRPr="00905865">
        <w:rPr>
          <w:rFonts w:ascii="Times New Roman" w:hAnsi="Times New Roman" w:cs="Times New Roman"/>
          <w:sz w:val="24"/>
          <w:szCs w:val="24"/>
        </w:rPr>
        <w:lastRenderedPageBreak/>
        <w:t>В группе, в кабинете педагога-психолога и в логопеди</w:t>
      </w:r>
      <w:r>
        <w:rPr>
          <w:rFonts w:ascii="Times New Roman" w:hAnsi="Times New Roman" w:cs="Times New Roman"/>
          <w:sz w:val="24"/>
          <w:szCs w:val="24"/>
        </w:rPr>
        <w:t xml:space="preserve">ческом кабинете, воспитателями, </w:t>
      </w:r>
      <w:r w:rsidRPr="00905865">
        <w:rPr>
          <w:rFonts w:ascii="Times New Roman" w:hAnsi="Times New Roman" w:cs="Times New Roman"/>
          <w:sz w:val="24"/>
          <w:szCs w:val="24"/>
        </w:rPr>
        <w:t>педагогом-психологом, учителем-логопедом в течен</w:t>
      </w:r>
      <w:r>
        <w:rPr>
          <w:rFonts w:ascii="Times New Roman" w:hAnsi="Times New Roman" w:cs="Times New Roman"/>
          <w:sz w:val="24"/>
          <w:szCs w:val="24"/>
        </w:rPr>
        <w:t xml:space="preserve">ие года создавалась и постоянно </w:t>
      </w:r>
      <w:r w:rsidRPr="00905865">
        <w:rPr>
          <w:rFonts w:ascii="Times New Roman" w:hAnsi="Times New Roman" w:cs="Times New Roman"/>
          <w:sz w:val="24"/>
          <w:szCs w:val="24"/>
        </w:rPr>
        <w:t>совершенствовалась предметно - развивающая среда, кото</w:t>
      </w:r>
      <w:r>
        <w:rPr>
          <w:rFonts w:ascii="Times New Roman" w:hAnsi="Times New Roman" w:cs="Times New Roman"/>
          <w:sz w:val="24"/>
          <w:szCs w:val="24"/>
        </w:rPr>
        <w:t xml:space="preserve">рая способствовала личностному, </w:t>
      </w:r>
      <w:r w:rsidRPr="00905865">
        <w:rPr>
          <w:rFonts w:ascii="Times New Roman" w:hAnsi="Times New Roman" w:cs="Times New Roman"/>
          <w:sz w:val="24"/>
          <w:szCs w:val="24"/>
        </w:rPr>
        <w:t>интеллектуальному и речевому развитию детей.</w:t>
      </w:r>
    </w:p>
    <w:p w:rsidR="00326DCE" w:rsidRDefault="002E502E" w:rsidP="002E502E">
      <w:pPr>
        <w:jc w:val="both"/>
        <w:rPr>
          <w:rFonts w:ascii="Times New Roman" w:hAnsi="Times New Roman" w:cs="Times New Roman"/>
          <w:sz w:val="24"/>
          <w:szCs w:val="24"/>
        </w:rPr>
      </w:pPr>
      <w:r w:rsidRPr="002E502E">
        <w:rPr>
          <w:rFonts w:ascii="Times New Roman" w:hAnsi="Times New Roman" w:cs="Times New Roman"/>
          <w:sz w:val="24"/>
          <w:szCs w:val="24"/>
        </w:rPr>
        <w:t>Для реализации интересов и возможностей воспитанников в Учреждении созданы условия для участия детей в конкурсах.</w:t>
      </w:r>
    </w:p>
    <w:p w:rsidR="006122CA" w:rsidRDefault="006122CA" w:rsidP="002E502E">
      <w:pPr>
        <w:tabs>
          <w:tab w:val="left" w:pos="1276"/>
        </w:tabs>
        <w:spacing w:after="0" w:line="240" w:lineRule="auto"/>
        <w:jc w:val="center"/>
        <w:rPr>
          <w:rFonts w:ascii="Times New Roman" w:eastAsia="Calibri" w:hAnsi="Times New Roman" w:cs="Times New Roman"/>
          <w:b/>
          <w:i/>
          <w:sz w:val="24"/>
          <w:szCs w:val="24"/>
        </w:rPr>
      </w:pPr>
    </w:p>
    <w:p w:rsidR="002E502E" w:rsidRPr="002E502E" w:rsidRDefault="002E502E" w:rsidP="002E502E">
      <w:pPr>
        <w:tabs>
          <w:tab w:val="left" w:pos="1276"/>
        </w:tabs>
        <w:spacing w:after="0" w:line="240" w:lineRule="auto"/>
        <w:jc w:val="center"/>
        <w:rPr>
          <w:rFonts w:ascii="Times New Roman" w:eastAsia="Calibri" w:hAnsi="Times New Roman" w:cs="Times New Roman"/>
          <w:b/>
          <w:i/>
          <w:sz w:val="24"/>
          <w:szCs w:val="24"/>
        </w:rPr>
      </w:pPr>
      <w:r w:rsidRPr="002E502E">
        <w:rPr>
          <w:rFonts w:ascii="Times New Roman" w:eastAsia="Calibri" w:hAnsi="Times New Roman" w:cs="Times New Roman"/>
          <w:b/>
          <w:i/>
          <w:sz w:val="24"/>
          <w:szCs w:val="24"/>
        </w:rPr>
        <w:t>Творческие достижения воспит</w:t>
      </w:r>
      <w:r w:rsidR="008C5200">
        <w:rPr>
          <w:rFonts w:ascii="Times New Roman" w:eastAsia="Calibri" w:hAnsi="Times New Roman" w:cs="Times New Roman"/>
          <w:b/>
          <w:i/>
          <w:sz w:val="24"/>
          <w:szCs w:val="24"/>
        </w:rPr>
        <w:t>анников в 2024</w:t>
      </w:r>
      <w:r w:rsidRPr="002E502E">
        <w:rPr>
          <w:rFonts w:ascii="Times New Roman" w:eastAsia="Calibri" w:hAnsi="Times New Roman" w:cs="Times New Roman"/>
          <w:b/>
          <w:i/>
          <w:sz w:val="24"/>
          <w:szCs w:val="24"/>
        </w:rPr>
        <w:t xml:space="preserve"> учебном году:</w:t>
      </w:r>
    </w:p>
    <w:p w:rsidR="002E502E" w:rsidRPr="002E502E" w:rsidRDefault="002E502E" w:rsidP="002E502E">
      <w:pPr>
        <w:tabs>
          <w:tab w:val="left" w:pos="1276"/>
        </w:tabs>
        <w:spacing w:after="0" w:line="240" w:lineRule="auto"/>
        <w:jc w:val="both"/>
        <w:rPr>
          <w:rFonts w:ascii="Times New Roman" w:eastAsia="Calibri" w:hAnsi="Times New Roman" w:cs="Times New Roman"/>
          <w:b/>
          <w:i/>
          <w:sz w:val="24"/>
          <w:szCs w:val="24"/>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7"/>
        <w:gridCol w:w="1701"/>
        <w:gridCol w:w="1872"/>
        <w:gridCol w:w="2409"/>
      </w:tblGrid>
      <w:tr w:rsidR="006122CA" w:rsidRPr="002E502E" w:rsidTr="006122CA">
        <w:tc>
          <w:tcPr>
            <w:tcW w:w="5217" w:type="dxa"/>
          </w:tcPr>
          <w:p w:rsidR="006122CA" w:rsidRPr="002E502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Наименование конкурса</w:t>
            </w:r>
          </w:p>
        </w:tc>
        <w:tc>
          <w:tcPr>
            <w:tcW w:w="1701" w:type="dxa"/>
          </w:tcPr>
          <w:p w:rsidR="006122CA" w:rsidRPr="002E502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Сроки проведения</w:t>
            </w:r>
          </w:p>
        </w:tc>
        <w:tc>
          <w:tcPr>
            <w:tcW w:w="1872" w:type="dxa"/>
          </w:tcPr>
          <w:p w:rsidR="006122CA" w:rsidRPr="002E502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Результат</w:t>
            </w:r>
          </w:p>
        </w:tc>
        <w:tc>
          <w:tcPr>
            <w:tcW w:w="2409" w:type="dxa"/>
          </w:tcPr>
          <w:p w:rsidR="006122CA" w:rsidRPr="002E502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Количество детей, принявших участие в данном конкурсе</w:t>
            </w:r>
          </w:p>
        </w:tc>
      </w:tr>
      <w:tr w:rsidR="006122CA" w:rsidRPr="002E502E" w:rsidTr="006122CA">
        <w:tc>
          <w:tcPr>
            <w:tcW w:w="5217" w:type="dxa"/>
          </w:tcPr>
          <w:p w:rsidR="006122CA" w:rsidRPr="004A091C"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детских рисунков «Волшебные узоры зимы» (ВШДА)</w:t>
            </w:r>
          </w:p>
        </w:tc>
        <w:tc>
          <w:tcPr>
            <w:tcW w:w="1701" w:type="dxa"/>
          </w:tcPr>
          <w:p w:rsidR="006122CA" w:rsidRPr="004A091C"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1872" w:type="dxa"/>
          </w:tcPr>
          <w:p w:rsidR="006122CA" w:rsidRPr="004A091C"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Pr="004A091C"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Мелентьев Ярослав</w:t>
            </w:r>
          </w:p>
        </w:tc>
      </w:tr>
      <w:tr w:rsidR="006122CA" w:rsidRPr="002E502E" w:rsidTr="006122CA">
        <w:tc>
          <w:tcPr>
            <w:tcW w:w="5217" w:type="dxa"/>
          </w:tcPr>
          <w:p w:rsidR="006122CA" w:rsidRDefault="006122CA" w:rsidP="006122CA">
            <w:pPr>
              <w:spacing w:after="0" w:line="240" w:lineRule="auto"/>
              <w:rPr>
                <w:rFonts w:ascii="Times New Roman" w:hAnsi="Times New Roman" w:cs="Times New Roman"/>
                <w:sz w:val="24"/>
                <w:szCs w:val="24"/>
              </w:rPr>
            </w:pPr>
            <w:r w:rsidRPr="006A04D9">
              <w:rPr>
                <w:rFonts w:ascii="Times New Roman" w:hAnsi="Times New Roman" w:cs="Times New Roman"/>
                <w:sz w:val="24"/>
                <w:szCs w:val="24"/>
              </w:rPr>
              <w:t xml:space="preserve">Всероссийская олимпиада «Здоровье и </w:t>
            </w:r>
            <w:proofErr w:type="gramStart"/>
            <w:r w:rsidRPr="006A04D9">
              <w:rPr>
                <w:rFonts w:ascii="Times New Roman" w:hAnsi="Times New Roman" w:cs="Times New Roman"/>
                <w:sz w:val="24"/>
                <w:szCs w:val="24"/>
              </w:rPr>
              <w:t>безопасность»</w:t>
            </w:r>
            <w:r w:rsidRPr="006A04D9">
              <w:rPr>
                <w:rFonts w:ascii="Times New Roman" w:hAnsi="Times New Roman" w:cs="Times New Roman"/>
                <w:sz w:val="24"/>
                <w:szCs w:val="24"/>
              </w:rPr>
              <w:tab/>
            </w:r>
            <w:proofErr w:type="gramEnd"/>
            <w:r w:rsidRPr="006A04D9">
              <w:rPr>
                <w:rFonts w:ascii="Times New Roman" w:hAnsi="Times New Roman" w:cs="Times New Roman"/>
                <w:sz w:val="24"/>
                <w:szCs w:val="24"/>
              </w:rPr>
              <w:tab/>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sidRPr="006A04D9">
              <w:rPr>
                <w:rFonts w:ascii="Times New Roman" w:hAnsi="Times New Roman" w:cs="Times New Roman"/>
                <w:sz w:val="24"/>
                <w:szCs w:val="24"/>
              </w:rPr>
              <w:t>Диплом 1степени</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sidRPr="006A04D9">
              <w:rPr>
                <w:rFonts w:ascii="Times New Roman" w:hAnsi="Times New Roman" w:cs="Times New Roman"/>
                <w:sz w:val="24"/>
                <w:szCs w:val="24"/>
              </w:rPr>
              <w:t>Баулин Иван</w:t>
            </w:r>
          </w:p>
        </w:tc>
      </w:tr>
      <w:tr w:rsidR="006122CA" w:rsidRPr="002E502E" w:rsidTr="006122CA">
        <w:tc>
          <w:tcPr>
            <w:tcW w:w="5217" w:type="dxa"/>
          </w:tcPr>
          <w:p w:rsidR="006122CA" w:rsidRPr="004A091C"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рисунков «Я читаю Пушкина» (ВШДА)</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72" w:type="dxa"/>
          </w:tcPr>
          <w:p w:rsidR="006122CA" w:rsidRPr="004A091C"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Ефимов Амир</w:t>
            </w:r>
          </w:p>
        </w:tc>
      </w:tr>
      <w:tr w:rsidR="006122CA" w:rsidRPr="002E502E"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конкурс плакатов «Блокадный хлеб» (ДК «Луч», г. Саранск)</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72" w:type="dxa"/>
          </w:tcPr>
          <w:p w:rsidR="006122CA" w:rsidRPr="00E20708"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Елисейкина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Есения</w:t>
            </w:r>
            <w:proofErr w:type="spellEnd"/>
          </w:p>
        </w:tc>
      </w:tr>
      <w:tr w:rsidR="006122CA" w:rsidRPr="002E502E" w:rsidTr="006122CA">
        <w:trPr>
          <w:trHeight w:val="553"/>
        </w:trPr>
        <w:tc>
          <w:tcPr>
            <w:tcW w:w="5217" w:type="dxa"/>
          </w:tcPr>
          <w:p w:rsidR="006122CA" w:rsidRPr="004A091C"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детский творческий, посвященный 23 февраля (ВШДА)</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Федотова Злата</w:t>
            </w:r>
          </w:p>
        </w:tc>
      </w:tr>
      <w:tr w:rsidR="006122CA" w:rsidRPr="002E502E" w:rsidTr="006122CA">
        <w:tc>
          <w:tcPr>
            <w:tcW w:w="5217" w:type="dxa"/>
          </w:tcPr>
          <w:p w:rsidR="006122CA" w:rsidRPr="004A091C"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детский творческий, посвященный 23 февраля (ВШДА)</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Чернов Богдан</w:t>
            </w:r>
          </w:p>
        </w:tc>
      </w:tr>
      <w:tr w:rsidR="006122CA" w:rsidRPr="002E502E" w:rsidTr="006122CA">
        <w:trPr>
          <w:trHeight w:val="565"/>
        </w:trPr>
        <w:tc>
          <w:tcPr>
            <w:tcW w:w="5217"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shd w:val="clear" w:color="auto" w:fill="FFFFFF"/>
              <w:spacing w:after="0"/>
              <w:rPr>
                <w:rFonts w:ascii="Times New Roman" w:hAnsi="Times New Roman" w:cs="Times New Roman"/>
                <w:sz w:val="24"/>
                <w:szCs w:val="24"/>
              </w:rPr>
            </w:pPr>
            <w:r w:rsidRPr="006A04D9">
              <w:rPr>
                <w:rFonts w:ascii="Times New Roman" w:hAnsi="Times New Roman" w:cs="Times New Roman"/>
                <w:sz w:val="24"/>
                <w:szCs w:val="24"/>
              </w:rPr>
              <w:t>Все</w:t>
            </w:r>
            <w:r>
              <w:rPr>
                <w:rFonts w:ascii="Times New Roman" w:hAnsi="Times New Roman" w:cs="Times New Roman"/>
                <w:sz w:val="24"/>
                <w:szCs w:val="24"/>
              </w:rPr>
              <w:t xml:space="preserve">российская олимпиада "По сказкам </w:t>
            </w:r>
            <w:r w:rsidRPr="006A04D9">
              <w:rPr>
                <w:rFonts w:ascii="Times New Roman" w:hAnsi="Times New Roman" w:cs="Times New Roman"/>
                <w:sz w:val="24"/>
                <w:szCs w:val="24"/>
              </w:rPr>
              <w:t>Чуковского</w:t>
            </w:r>
          </w:p>
        </w:tc>
        <w:tc>
          <w:tcPr>
            <w:tcW w:w="1701"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872"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spacing w:after="0"/>
              <w:jc w:val="center"/>
              <w:rPr>
                <w:rFonts w:ascii="Times New Roman" w:hAnsi="Times New Roman" w:cs="Times New Roman"/>
                <w:sz w:val="24"/>
                <w:szCs w:val="24"/>
              </w:rPr>
            </w:pPr>
            <w:r w:rsidRPr="006A04D9">
              <w:rPr>
                <w:rFonts w:ascii="Times New Roman" w:hAnsi="Times New Roman" w:cs="Times New Roman"/>
                <w:sz w:val="24"/>
                <w:szCs w:val="24"/>
              </w:rPr>
              <w:t>Диплом 1 степени</w:t>
            </w:r>
          </w:p>
        </w:tc>
        <w:tc>
          <w:tcPr>
            <w:tcW w:w="2409" w:type="dxa"/>
          </w:tcPr>
          <w:p w:rsidR="006122CA" w:rsidRPr="006A04D9" w:rsidRDefault="006122CA" w:rsidP="006122CA">
            <w:pPr>
              <w:jc w:val="center"/>
              <w:rPr>
                <w:rFonts w:ascii="Times New Roman" w:hAnsi="Times New Roman" w:cs="Times New Roman"/>
                <w:sz w:val="24"/>
                <w:szCs w:val="24"/>
              </w:rPr>
            </w:pPr>
            <w:r w:rsidRPr="006A04D9">
              <w:rPr>
                <w:rFonts w:ascii="Times New Roman" w:hAnsi="Times New Roman" w:cs="Times New Roman"/>
                <w:sz w:val="24"/>
                <w:szCs w:val="24"/>
              </w:rPr>
              <w:t>Егор Лазарев</w:t>
            </w:r>
          </w:p>
        </w:tc>
      </w:tr>
      <w:tr w:rsidR="006122CA" w:rsidRPr="002E502E" w:rsidTr="006122CA">
        <w:tc>
          <w:tcPr>
            <w:tcW w:w="5217"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spacing w:after="0"/>
              <w:rPr>
                <w:rFonts w:ascii="Times New Roman" w:hAnsi="Times New Roman" w:cs="Times New Roman"/>
                <w:sz w:val="24"/>
                <w:szCs w:val="24"/>
              </w:rPr>
            </w:pPr>
            <w:r w:rsidRPr="006A04D9">
              <w:rPr>
                <w:rFonts w:ascii="Times New Roman" w:hAnsi="Times New Roman" w:cs="Times New Roman"/>
                <w:sz w:val="24"/>
                <w:szCs w:val="24"/>
              </w:rPr>
              <w:t xml:space="preserve">Всероссийского конкурса детско-юношеского творчества </w:t>
            </w:r>
            <w:r>
              <w:rPr>
                <w:rFonts w:ascii="Times New Roman" w:hAnsi="Times New Roman" w:cs="Times New Roman"/>
                <w:sz w:val="24"/>
                <w:szCs w:val="24"/>
              </w:rPr>
              <w:t>«ВСТРЕЧАЕМ ГОД ДРАКОНА!»</w:t>
            </w:r>
          </w:p>
        </w:tc>
        <w:tc>
          <w:tcPr>
            <w:tcW w:w="1701"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72" w:type="dxa"/>
            <w:tcBorders>
              <w:top w:val="single" w:sz="4" w:space="0" w:color="auto"/>
              <w:left w:val="single" w:sz="4" w:space="0" w:color="auto"/>
              <w:bottom w:val="single" w:sz="4" w:space="0" w:color="auto"/>
              <w:right w:val="single" w:sz="4" w:space="0" w:color="auto"/>
            </w:tcBorders>
          </w:tcPr>
          <w:p w:rsidR="006122CA" w:rsidRDefault="006122CA" w:rsidP="006122CA">
            <w:pPr>
              <w:spacing w:after="0"/>
              <w:jc w:val="center"/>
              <w:rPr>
                <w:rFonts w:ascii="Times New Roman" w:hAnsi="Times New Roman" w:cs="Times New Roman"/>
                <w:sz w:val="24"/>
                <w:szCs w:val="24"/>
              </w:rPr>
            </w:pPr>
            <w:r>
              <w:rPr>
                <w:rFonts w:ascii="Times New Roman" w:hAnsi="Times New Roman" w:cs="Times New Roman"/>
                <w:sz w:val="24"/>
                <w:szCs w:val="24"/>
              </w:rPr>
              <w:t xml:space="preserve">Диплом </w:t>
            </w:r>
          </w:p>
          <w:p w:rsidR="006122CA" w:rsidRPr="006A04D9" w:rsidRDefault="006122CA" w:rsidP="006122CA">
            <w:pPr>
              <w:jc w:val="center"/>
              <w:rPr>
                <w:rFonts w:ascii="Times New Roman" w:hAnsi="Times New Roman" w:cs="Times New Roman"/>
                <w:sz w:val="24"/>
                <w:szCs w:val="24"/>
              </w:rPr>
            </w:pPr>
            <w:r w:rsidRPr="006A04D9">
              <w:rPr>
                <w:rFonts w:ascii="Times New Roman" w:hAnsi="Times New Roman" w:cs="Times New Roman"/>
                <w:sz w:val="24"/>
                <w:szCs w:val="24"/>
                <w:lang w:val="en-US"/>
              </w:rPr>
              <w:t>I</w:t>
            </w:r>
            <w:r w:rsidRPr="006A04D9">
              <w:rPr>
                <w:rFonts w:ascii="Times New Roman" w:hAnsi="Times New Roman" w:cs="Times New Roman"/>
                <w:sz w:val="24"/>
                <w:szCs w:val="24"/>
              </w:rPr>
              <w:t xml:space="preserve"> место</w:t>
            </w:r>
          </w:p>
        </w:tc>
        <w:tc>
          <w:tcPr>
            <w:tcW w:w="2409"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jc w:val="center"/>
              <w:rPr>
                <w:rFonts w:ascii="Times New Roman" w:hAnsi="Times New Roman" w:cs="Times New Roman"/>
                <w:sz w:val="24"/>
                <w:szCs w:val="24"/>
              </w:rPr>
            </w:pPr>
            <w:proofErr w:type="spellStart"/>
            <w:r w:rsidRPr="006A04D9">
              <w:rPr>
                <w:rFonts w:ascii="Times New Roman" w:hAnsi="Times New Roman" w:cs="Times New Roman"/>
                <w:sz w:val="24"/>
                <w:szCs w:val="24"/>
              </w:rPr>
              <w:t>Силигина</w:t>
            </w:r>
            <w:proofErr w:type="spellEnd"/>
            <w:r w:rsidRPr="006A04D9">
              <w:rPr>
                <w:rFonts w:ascii="Times New Roman" w:hAnsi="Times New Roman" w:cs="Times New Roman"/>
                <w:sz w:val="24"/>
                <w:szCs w:val="24"/>
              </w:rPr>
              <w:t xml:space="preserve"> Вера</w:t>
            </w:r>
          </w:p>
        </w:tc>
      </w:tr>
      <w:tr w:rsidR="006122CA"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фестиваль «Планета детства» среди дошкольных образовательных организаций</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Ансамбль «Задоринка»</w:t>
            </w:r>
          </w:p>
        </w:tc>
      </w:tr>
      <w:tr w:rsidR="006122CA" w:rsidTr="006122CA">
        <w:trPr>
          <w:trHeight w:val="602"/>
        </w:trPr>
        <w:tc>
          <w:tcPr>
            <w:tcW w:w="5217"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spacing w:after="0"/>
              <w:rPr>
                <w:rFonts w:ascii="Times New Roman" w:hAnsi="Times New Roman" w:cs="Times New Roman"/>
                <w:sz w:val="24"/>
                <w:szCs w:val="24"/>
              </w:rPr>
            </w:pPr>
            <w:r w:rsidRPr="006A04D9">
              <w:rPr>
                <w:rFonts w:ascii="Times New Roman" w:hAnsi="Times New Roman" w:cs="Times New Roman"/>
                <w:sz w:val="24"/>
                <w:szCs w:val="24"/>
              </w:rPr>
              <w:t>Всероссийского конкурса детско-юношеского творчества, посвященного Дню защитника Отечества «ПЛАМЯ ГОРДОСТИ И СЛАВЫ</w:t>
            </w:r>
          </w:p>
        </w:tc>
        <w:tc>
          <w:tcPr>
            <w:tcW w:w="1701"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872" w:type="dxa"/>
            <w:tcBorders>
              <w:top w:val="single" w:sz="4" w:space="0" w:color="auto"/>
              <w:left w:val="single" w:sz="4" w:space="0" w:color="auto"/>
              <w:bottom w:val="single" w:sz="4" w:space="0" w:color="auto"/>
              <w:right w:val="single" w:sz="4" w:space="0" w:color="auto"/>
            </w:tcBorders>
          </w:tcPr>
          <w:p w:rsidR="006122CA" w:rsidRPr="006A04D9" w:rsidRDefault="006122CA" w:rsidP="006122CA">
            <w:pPr>
              <w:rPr>
                <w:rFonts w:ascii="Times New Roman" w:hAnsi="Times New Roman" w:cs="Times New Roman"/>
                <w:sz w:val="24"/>
                <w:szCs w:val="24"/>
              </w:rPr>
            </w:pPr>
            <w:r>
              <w:rPr>
                <w:rFonts w:ascii="Times New Roman" w:hAnsi="Times New Roman" w:cs="Times New Roman"/>
                <w:sz w:val="24"/>
                <w:szCs w:val="24"/>
              </w:rPr>
              <w:t xml:space="preserve">Диплом </w:t>
            </w:r>
            <w:r w:rsidRPr="006A04D9">
              <w:rPr>
                <w:rFonts w:ascii="Times New Roman" w:hAnsi="Times New Roman" w:cs="Times New Roman"/>
                <w:sz w:val="24"/>
                <w:szCs w:val="24"/>
                <w:lang w:val="en-US"/>
              </w:rPr>
              <w:t xml:space="preserve">I </w:t>
            </w:r>
            <w:r w:rsidRPr="006A04D9">
              <w:rPr>
                <w:rFonts w:ascii="Times New Roman" w:hAnsi="Times New Roman" w:cs="Times New Roman"/>
                <w:sz w:val="24"/>
                <w:szCs w:val="24"/>
              </w:rPr>
              <w:t>место</w:t>
            </w:r>
          </w:p>
        </w:tc>
        <w:tc>
          <w:tcPr>
            <w:tcW w:w="2409" w:type="dxa"/>
          </w:tcPr>
          <w:p w:rsidR="006122CA" w:rsidRPr="006A04D9"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hAnsi="Times New Roman" w:cs="Times New Roman"/>
                <w:sz w:val="24"/>
                <w:szCs w:val="24"/>
              </w:rPr>
              <w:t>Тимаев</w:t>
            </w:r>
            <w:proofErr w:type="spellEnd"/>
            <w:r>
              <w:rPr>
                <w:rFonts w:ascii="Times New Roman" w:hAnsi="Times New Roman" w:cs="Times New Roman"/>
                <w:sz w:val="24"/>
                <w:szCs w:val="24"/>
              </w:rPr>
              <w:t xml:space="preserve"> Богдан</w:t>
            </w:r>
          </w:p>
        </w:tc>
      </w:tr>
      <w:tr w:rsidR="006122CA" w:rsidTr="006122CA">
        <w:trPr>
          <w:trHeight w:val="602"/>
        </w:trPr>
        <w:tc>
          <w:tcPr>
            <w:tcW w:w="5217" w:type="dxa"/>
          </w:tcPr>
          <w:p w:rsidR="006122CA" w:rsidRPr="004A091C"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детский рисунков «Грачи прилетели» (ВШДА)</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2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Ялышева</w:t>
            </w:r>
            <w:proofErr w:type="spellEnd"/>
            <w:r>
              <w:rPr>
                <w:rFonts w:ascii="Times New Roman" w:eastAsia="Calibri" w:hAnsi="Times New Roman" w:cs="Times New Roman"/>
                <w:sz w:val="24"/>
                <w:szCs w:val="24"/>
                <w:lang w:eastAsia="ru-RU"/>
              </w:rPr>
              <w:t xml:space="preserve"> Ульяна</w:t>
            </w:r>
          </w:p>
        </w:tc>
      </w:tr>
      <w:tr w:rsidR="006122CA" w:rsidTr="006122CA">
        <w:trPr>
          <w:trHeight w:val="602"/>
        </w:trPr>
        <w:tc>
          <w:tcPr>
            <w:tcW w:w="5217" w:type="dxa"/>
            <w:tcBorders>
              <w:top w:val="single" w:sz="4" w:space="0" w:color="auto"/>
              <w:left w:val="single" w:sz="4" w:space="0" w:color="auto"/>
              <w:bottom w:val="single" w:sz="4" w:space="0" w:color="auto"/>
              <w:right w:val="single" w:sz="4" w:space="0" w:color="auto"/>
            </w:tcBorders>
          </w:tcPr>
          <w:p w:rsidR="006122CA" w:rsidRPr="006A2CD8" w:rsidRDefault="006122CA" w:rsidP="006122CA">
            <w:pPr>
              <w:spacing w:after="0"/>
              <w:rPr>
                <w:rFonts w:ascii="Times New Roman" w:hAnsi="Times New Roman" w:cs="Times New Roman"/>
                <w:sz w:val="24"/>
                <w:szCs w:val="24"/>
              </w:rPr>
            </w:pPr>
            <w:r w:rsidRPr="006A2CD8">
              <w:rPr>
                <w:rFonts w:ascii="Times New Roman" w:hAnsi="Times New Roman" w:cs="Times New Roman"/>
                <w:sz w:val="24"/>
                <w:szCs w:val="24"/>
              </w:rPr>
              <w:t xml:space="preserve">ФГБОУ ВО МГПУ им. </w:t>
            </w:r>
            <w:proofErr w:type="spellStart"/>
            <w:r w:rsidRPr="006A2CD8">
              <w:rPr>
                <w:rFonts w:ascii="Times New Roman" w:hAnsi="Times New Roman" w:cs="Times New Roman"/>
                <w:sz w:val="24"/>
                <w:szCs w:val="24"/>
              </w:rPr>
              <w:t>М.Е.Евсевьева</w:t>
            </w:r>
            <w:proofErr w:type="spellEnd"/>
            <w:r w:rsidRPr="006A2CD8">
              <w:rPr>
                <w:rFonts w:ascii="Times New Roman" w:hAnsi="Times New Roman" w:cs="Times New Roman"/>
                <w:sz w:val="24"/>
                <w:szCs w:val="24"/>
              </w:rPr>
              <w:t>,</w:t>
            </w:r>
          </w:p>
          <w:p w:rsidR="006122CA" w:rsidRPr="006A2CD8" w:rsidRDefault="006122CA" w:rsidP="006122CA">
            <w:pPr>
              <w:spacing w:after="0"/>
              <w:rPr>
                <w:rFonts w:ascii="Times New Roman" w:hAnsi="Times New Roman" w:cs="Times New Roman"/>
                <w:sz w:val="24"/>
                <w:szCs w:val="24"/>
              </w:rPr>
            </w:pPr>
            <w:r w:rsidRPr="006A2CD8">
              <w:rPr>
                <w:rFonts w:ascii="Times New Roman" w:hAnsi="Times New Roman" w:cs="Times New Roman"/>
                <w:sz w:val="24"/>
                <w:szCs w:val="24"/>
              </w:rPr>
              <w:t xml:space="preserve"> VII Всероссийский с международным участием </w:t>
            </w:r>
            <w:proofErr w:type="spellStart"/>
            <w:r w:rsidRPr="006A2CD8">
              <w:rPr>
                <w:rFonts w:ascii="Times New Roman" w:hAnsi="Times New Roman" w:cs="Times New Roman"/>
                <w:sz w:val="24"/>
                <w:szCs w:val="24"/>
              </w:rPr>
              <w:t>этноконкурсе</w:t>
            </w:r>
            <w:proofErr w:type="spellEnd"/>
            <w:r w:rsidRPr="006A2CD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Панжема</w:t>
            </w:r>
            <w:proofErr w:type="spellEnd"/>
            <w:r>
              <w:rPr>
                <w:rFonts w:ascii="Times New Roman" w:hAnsi="Times New Roman" w:cs="Times New Roman"/>
                <w:sz w:val="24"/>
                <w:szCs w:val="24"/>
              </w:rPr>
              <w:t xml:space="preserve"> (Открытие) – 2024».</w:t>
            </w:r>
          </w:p>
        </w:tc>
        <w:tc>
          <w:tcPr>
            <w:tcW w:w="1701" w:type="dxa"/>
            <w:tcBorders>
              <w:top w:val="single" w:sz="4" w:space="0" w:color="auto"/>
              <w:left w:val="single" w:sz="4" w:space="0" w:color="auto"/>
              <w:bottom w:val="single" w:sz="4" w:space="0" w:color="auto"/>
              <w:right w:val="single" w:sz="4" w:space="0" w:color="auto"/>
            </w:tcBorders>
          </w:tcPr>
          <w:p w:rsidR="006122CA" w:rsidRPr="006A2CD8" w:rsidRDefault="006122CA" w:rsidP="006122C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72" w:type="dxa"/>
          </w:tcPr>
          <w:p w:rsidR="006122CA" w:rsidRPr="006A2CD8"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w:t>
            </w:r>
            <w:r w:rsidRPr="006A2CD8">
              <w:rPr>
                <w:rFonts w:ascii="Times New Roman" w:hAnsi="Times New Roman" w:cs="Times New Roman"/>
                <w:sz w:val="24"/>
                <w:szCs w:val="24"/>
              </w:rPr>
              <w:t xml:space="preserve">1 место Диплом </w:t>
            </w:r>
            <w:r w:rsidRPr="006A2CD8">
              <w:rPr>
                <w:rFonts w:ascii="Times New Roman" w:hAnsi="Times New Roman" w:cs="Times New Roman"/>
                <w:sz w:val="24"/>
                <w:szCs w:val="24"/>
                <w:lang w:val="en-US"/>
              </w:rPr>
              <w:t>III</w:t>
            </w:r>
            <w:r w:rsidRPr="006A2CD8">
              <w:rPr>
                <w:rFonts w:ascii="Times New Roman" w:hAnsi="Times New Roman" w:cs="Times New Roman"/>
                <w:sz w:val="24"/>
                <w:szCs w:val="24"/>
              </w:rPr>
              <w:t xml:space="preserve"> степени</w:t>
            </w:r>
            <w:r w:rsidRPr="006A04D9">
              <w:rPr>
                <w:rFonts w:ascii="Times New Roman" w:hAnsi="Times New Roman" w:cs="Times New Roman"/>
                <w:sz w:val="24"/>
                <w:szCs w:val="24"/>
              </w:rPr>
              <w:t xml:space="preserve"> Диплом </w:t>
            </w:r>
            <w:r w:rsidRPr="006A04D9">
              <w:rPr>
                <w:rFonts w:ascii="Times New Roman" w:hAnsi="Times New Roman" w:cs="Times New Roman"/>
                <w:sz w:val="24"/>
                <w:szCs w:val="24"/>
                <w:lang w:val="en-US"/>
              </w:rPr>
              <w:t>II</w:t>
            </w:r>
            <w:r w:rsidRPr="006A2CD8">
              <w:rPr>
                <w:rFonts w:ascii="Times New Roman" w:hAnsi="Times New Roman" w:cs="Times New Roman"/>
                <w:sz w:val="24"/>
                <w:szCs w:val="24"/>
              </w:rPr>
              <w:t xml:space="preserve"> </w:t>
            </w:r>
            <w:r w:rsidRPr="006A04D9">
              <w:rPr>
                <w:rFonts w:ascii="Times New Roman" w:hAnsi="Times New Roman" w:cs="Times New Roman"/>
                <w:sz w:val="24"/>
                <w:szCs w:val="24"/>
              </w:rPr>
              <w:t>степени</w:t>
            </w:r>
          </w:p>
        </w:tc>
        <w:tc>
          <w:tcPr>
            <w:tcW w:w="2409" w:type="dxa"/>
          </w:tcPr>
          <w:p w:rsidR="006122CA" w:rsidRDefault="006122CA" w:rsidP="006122CA">
            <w:pPr>
              <w:tabs>
                <w:tab w:val="left" w:pos="1134"/>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Группа </w:t>
            </w:r>
            <w:r w:rsidRPr="006A2CD8">
              <w:rPr>
                <w:rFonts w:ascii="Times New Roman" w:hAnsi="Times New Roman" w:cs="Times New Roman"/>
                <w:sz w:val="24"/>
                <w:szCs w:val="24"/>
              </w:rPr>
              <w:t xml:space="preserve"> «</w:t>
            </w:r>
            <w:proofErr w:type="spellStart"/>
            <w:proofErr w:type="gramEnd"/>
            <w:r w:rsidRPr="006A2CD8">
              <w:rPr>
                <w:rFonts w:ascii="Times New Roman" w:hAnsi="Times New Roman" w:cs="Times New Roman"/>
                <w:sz w:val="24"/>
                <w:szCs w:val="24"/>
              </w:rPr>
              <w:t>Келуня</w:t>
            </w:r>
            <w:proofErr w:type="spellEnd"/>
            <w:r w:rsidRPr="006A2CD8">
              <w:rPr>
                <w:rFonts w:ascii="Times New Roman" w:hAnsi="Times New Roman" w:cs="Times New Roman"/>
                <w:sz w:val="24"/>
                <w:szCs w:val="24"/>
              </w:rPr>
              <w:t xml:space="preserve">» </w:t>
            </w:r>
            <w:proofErr w:type="spellStart"/>
            <w:r w:rsidRPr="006A2CD8">
              <w:rPr>
                <w:rFonts w:ascii="Times New Roman" w:hAnsi="Times New Roman" w:cs="Times New Roman"/>
                <w:sz w:val="24"/>
                <w:szCs w:val="24"/>
              </w:rPr>
              <w:t>Ляпин</w:t>
            </w:r>
            <w:proofErr w:type="spellEnd"/>
            <w:r w:rsidRPr="006A2CD8">
              <w:rPr>
                <w:rFonts w:ascii="Times New Roman" w:hAnsi="Times New Roman" w:cs="Times New Roman"/>
                <w:sz w:val="24"/>
                <w:szCs w:val="24"/>
              </w:rPr>
              <w:t xml:space="preserve"> Тимофей</w:t>
            </w:r>
            <w:r w:rsidRPr="006A04D9">
              <w:rPr>
                <w:rFonts w:ascii="Times New Roman" w:hAnsi="Times New Roman" w:cs="Times New Roman"/>
                <w:sz w:val="24"/>
                <w:szCs w:val="24"/>
              </w:rPr>
              <w:t xml:space="preserve"> </w:t>
            </w:r>
          </w:p>
          <w:p w:rsidR="006122CA" w:rsidRDefault="006122CA" w:rsidP="006122CA">
            <w:pPr>
              <w:tabs>
                <w:tab w:val="left" w:pos="1134"/>
              </w:tabs>
              <w:spacing w:after="0" w:line="240" w:lineRule="auto"/>
              <w:rPr>
                <w:rFonts w:ascii="Times New Roman" w:hAnsi="Times New Roman" w:cs="Times New Roman"/>
                <w:sz w:val="24"/>
                <w:szCs w:val="24"/>
              </w:rPr>
            </w:pPr>
          </w:p>
          <w:p w:rsidR="006122CA" w:rsidRPr="006A2CD8"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sidRPr="006A04D9">
              <w:rPr>
                <w:rFonts w:ascii="Times New Roman" w:hAnsi="Times New Roman" w:cs="Times New Roman"/>
                <w:sz w:val="24"/>
                <w:szCs w:val="24"/>
              </w:rPr>
              <w:t>Козырёнкова</w:t>
            </w:r>
            <w:proofErr w:type="spellEnd"/>
            <w:r w:rsidRPr="006A04D9">
              <w:rPr>
                <w:rFonts w:ascii="Times New Roman" w:hAnsi="Times New Roman" w:cs="Times New Roman"/>
                <w:sz w:val="24"/>
                <w:szCs w:val="24"/>
              </w:rPr>
              <w:t xml:space="preserve"> Вероника</w:t>
            </w:r>
          </w:p>
        </w:tc>
      </w:tr>
      <w:tr w:rsidR="006122CA"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учебных научно-исследовательских и творческих проектов «Навечно в памяти народной непокоренный Ленинград» (г. Саранск МГПУ им. </w:t>
            </w:r>
            <w:proofErr w:type="spellStart"/>
            <w:r>
              <w:rPr>
                <w:rFonts w:ascii="Times New Roman" w:hAnsi="Times New Roman" w:cs="Times New Roman"/>
                <w:sz w:val="24"/>
                <w:szCs w:val="24"/>
              </w:rPr>
              <w:t>М.Е.Евсевьева</w:t>
            </w:r>
            <w:proofErr w:type="spellEnd"/>
            <w:r>
              <w:rPr>
                <w:rFonts w:ascii="Times New Roman" w:hAnsi="Times New Roman" w:cs="Times New Roman"/>
                <w:sz w:val="24"/>
                <w:szCs w:val="24"/>
              </w:rPr>
              <w:t>)</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72" w:type="dxa"/>
          </w:tcPr>
          <w:p w:rsidR="006122CA" w:rsidRPr="00071213"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III </w:t>
            </w:r>
            <w:r>
              <w:rPr>
                <w:rFonts w:ascii="Times New Roman" w:hAnsi="Times New Roman" w:cs="Times New Roman"/>
                <w:sz w:val="24"/>
                <w:szCs w:val="24"/>
              </w:rPr>
              <w:t>степени</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sidRPr="00071213">
              <w:rPr>
                <w:rFonts w:ascii="Times New Roman" w:eastAsia="Calibri" w:hAnsi="Times New Roman" w:cs="Times New Roman"/>
                <w:sz w:val="24"/>
                <w:szCs w:val="24"/>
                <w:lang w:eastAsia="ru-RU"/>
              </w:rPr>
              <w:t>Елисейкина</w:t>
            </w:r>
            <w:proofErr w:type="spellEnd"/>
            <w:r w:rsidRPr="00071213">
              <w:rPr>
                <w:rFonts w:ascii="Times New Roman" w:eastAsia="Calibri" w:hAnsi="Times New Roman" w:cs="Times New Roman"/>
                <w:sz w:val="24"/>
                <w:szCs w:val="24"/>
                <w:lang w:eastAsia="ru-RU"/>
              </w:rPr>
              <w:t xml:space="preserve"> </w:t>
            </w:r>
            <w:proofErr w:type="spellStart"/>
            <w:r w:rsidRPr="00071213">
              <w:rPr>
                <w:rFonts w:ascii="Times New Roman" w:eastAsia="Calibri" w:hAnsi="Times New Roman" w:cs="Times New Roman"/>
                <w:sz w:val="24"/>
                <w:szCs w:val="24"/>
                <w:lang w:eastAsia="ru-RU"/>
              </w:rPr>
              <w:t>Есения</w:t>
            </w:r>
            <w:proofErr w:type="spellEnd"/>
          </w:p>
        </w:tc>
      </w:tr>
      <w:tr w:rsidR="006122CA" w:rsidRPr="00071213"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экологических рисунков (г. Саранск)</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Призер</w:t>
            </w:r>
          </w:p>
        </w:tc>
        <w:tc>
          <w:tcPr>
            <w:tcW w:w="2409" w:type="dxa"/>
          </w:tcPr>
          <w:p w:rsidR="006122CA" w:rsidRPr="00071213"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Булатов Тимур</w:t>
            </w:r>
          </w:p>
        </w:tc>
      </w:tr>
      <w:tr w:rsidR="006122CA"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для детей дошкольного возраста «Дошкольный патент – взгляд в будущее». Номинация «Изобретения и </w:t>
            </w:r>
            <w:r>
              <w:rPr>
                <w:rFonts w:ascii="Times New Roman" w:hAnsi="Times New Roman" w:cs="Times New Roman"/>
                <w:sz w:val="24"/>
                <w:szCs w:val="24"/>
              </w:rPr>
              <w:lastRenderedPageBreak/>
              <w:t>изобретатели» (г. Санкт-Петербург)</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872" w:type="dxa"/>
          </w:tcPr>
          <w:p w:rsidR="006122CA" w:rsidRPr="00071213"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Кургузкин</w:t>
            </w:r>
            <w:proofErr w:type="spellEnd"/>
            <w:r>
              <w:rPr>
                <w:rFonts w:ascii="Times New Roman" w:eastAsia="Calibri" w:hAnsi="Times New Roman" w:cs="Times New Roman"/>
                <w:sz w:val="24"/>
                <w:szCs w:val="24"/>
                <w:lang w:eastAsia="ru-RU"/>
              </w:rPr>
              <w:t xml:space="preserve"> Влад</w:t>
            </w:r>
          </w:p>
        </w:tc>
      </w:tr>
      <w:tr w:rsidR="006122CA" w:rsidRPr="006D29EB"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декоративно-прикладного творчества «Пасхальная шкатулка» (ДК «/Луч»)</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p w:rsidR="006122CA" w:rsidRPr="006D29EB" w:rsidRDefault="006122CA" w:rsidP="006122CA">
            <w:pPr>
              <w:spacing w:after="0" w:line="256" w:lineRule="auto"/>
              <w:jc w:val="center"/>
              <w:rPr>
                <w:rFonts w:ascii="Times New Roman" w:hAnsi="Times New Roman" w:cs="Times New Roman"/>
                <w:sz w:val="24"/>
                <w:szCs w:val="24"/>
              </w:rPr>
            </w:pPr>
            <w:r w:rsidRPr="006D29EB">
              <w:rPr>
                <w:rFonts w:ascii="Times New Roman" w:hAnsi="Times New Roman" w:cs="Times New Roman"/>
                <w:sz w:val="24"/>
                <w:szCs w:val="24"/>
              </w:rPr>
              <w:t>Диплом I</w:t>
            </w:r>
            <w:r>
              <w:rPr>
                <w:rFonts w:ascii="Times New Roman" w:hAnsi="Times New Roman" w:cs="Times New Roman"/>
                <w:sz w:val="24"/>
                <w:szCs w:val="24"/>
                <w:lang w:val="en-US"/>
              </w:rPr>
              <w:t>II</w:t>
            </w:r>
            <w:r w:rsidRPr="006D29EB">
              <w:rPr>
                <w:rFonts w:ascii="Times New Roman" w:hAnsi="Times New Roman" w:cs="Times New Roman"/>
                <w:sz w:val="24"/>
                <w:szCs w:val="24"/>
              </w:rPr>
              <w:t xml:space="preserve"> степени</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Федотова Злата</w:t>
            </w:r>
          </w:p>
          <w:p w:rsidR="006122CA" w:rsidRPr="006D29EB"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Малышева Арина</w:t>
            </w:r>
          </w:p>
        </w:tc>
      </w:tr>
      <w:tr w:rsidR="006122CA" w:rsidRPr="006D29EB" w:rsidTr="006122CA">
        <w:trPr>
          <w:trHeight w:val="602"/>
        </w:trPr>
        <w:tc>
          <w:tcPr>
            <w:tcW w:w="5217" w:type="dxa"/>
            <w:tcBorders>
              <w:top w:val="single" w:sz="4" w:space="0" w:color="auto"/>
              <w:left w:val="single" w:sz="4" w:space="0" w:color="auto"/>
              <w:bottom w:val="single" w:sz="4" w:space="0" w:color="auto"/>
              <w:right w:val="single" w:sz="4" w:space="0" w:color="auto"/>
            </w:tcBorders>
          </w:tcPr>
          <w:p w:rsidR="006122CA" w:rsidRPr="009D1873" w:rsidRDefault="006122CA" w:rsidP="006122CA">
            <w:pPr>
              <w:spacing w:after="0" w:line="240" w:lineRule="auto"/>
              <w:rPr>
                <w:rFonts w:ascii="Times New Roman" w:hAnsi="Times New Roman" w:cs="Times New Roman"/>
                <w:color w:val="000000"/>
                <w:sz w:val="24"/>
                <w:szCs w:val="24"/>
                <w:shd w:val="clear" w:color="auto" w:fill="FFFFFF"/>
              </w:rPr>
            </w:pPr>
            <w:r w:rsidRPr="009D1873">
              <w:rPr>
                <w:rFonts w:ascii="Times New Roman" w:hAnsi="Times New Roman" w:cs="Times New Roman"/>
                <w:color w:val="000000"/>
                <w:sz w:val="24"/>
                <w:szCs w:val="24"/>
              </w:rPr>
              <w:t>«Высшая школа делового администрирования»</w:t>
            </w:r>
            <w:r w:rsidRPr="009D1873">
              <w:rPr>
                <w:rFonts w:ascii="Times New Roman" w:hAnsi="Times New Roman" w:cs="Times New Roman"/>
                <w:color w:val="000000"/>
                <w:sz w:val="24"/>
                <w:szCs w:val="24"/>
                <w:shd w:val="clear" w:color="auto" w:fill="FFFFFF"/>
              </w:rPr>
              <w:t xml:space="preserve"> Всероссийский детский творческий конкурс, посвящённый 9 Мая «В этот День Победы…»</w:t>
            </w:r>
          </w:p>
        </w:tc>
        <w:tc>
          <w:tcPr>
            <w:tcW w:w="1701" w:type="dxa"/>
            <w:tcBorders>
              <w:top w:val="single" w:sz="4" w:space="0" w:color="auto"/>
              <w:left w:val="single" w:sz="4" w:space="0" w:color="auto"/>
              <w:bottom w:val="single" w:sz="4" w:space="0" w:color="auto"/>
              <w:right w:val="single" w:sz="4" w:space="0" w:color="auto"/>
            </w:tcBorders>
          </w:tcPr>
          <w:p w:rsidR="006122CA" w:rsidRPr="009D1873" w:rsidRDefault="006122CA" w:rsidP="006122CA">
            <w:pPr>
              <w:shd w:val="clear" w:color="auto" w:fill="FFFFFF"/>
              <w:jc w:val="center"/>
              <w:outlineLvl w:val="0"/>
              <w:rPr>
                <w:rFonts w:ascii="Times New Roman" w:hAnsi="Times New Roman" w:cs="Times New Roman"/>
                <w:bCs/>
                <w:color w:val="000000"/>
                <w:kern w:val="36"/>
                <w:sz w:val="24"/>
                <w:szCs w:val="24"/>
              </w:rPr>
            </w:pPr>
            <w:r>
              <w:rPr>
                <w:rFonts w:ascii="Times New Roman" w:hAnsi="Times New Roman" w:cs="Times New Roman"/>
                <w:bCs/>
                <w:color w:val="000000"/>
                <w:kern w:val="36"/>
                <w:sz w:val="24"/>
                <w:szCs w:val="24"/>
              </w:rPr>
              <w:t>Май</w:t>
            </w:r>
          </w:p>
        </w:tc>
        <w:tc>
          <w:tcPr>
            <w:tcW w:w="1872" w:type="dxa"/>
            <w:tcBorders>
              <w:top w:val="single" w:sz="4" w:space="0" w:color="auto"/>
              <w:left w:val="single" w:sz="4" w:space="0" w:color="auto"/>
              <w:bottom w:val="single" w:sz="4" w:space="0" w:color="auto"/>
              <w:right w:val="single" w:sz="4" w:space="0" w:color="auto"/>
            </w:tcBorders>
          </w:tcPr>
          <w:p w:rsidR="006122CA" w:rsidRPr="009D1873" w:rsidRDefault="006122CA" w:rsidP="006122CA">
            <w:pPr>
              <w:rPr>
                <w:rFonts w:ascii="Times New Roman" w:hAnsi="Times New Roman" w:cs="Times New Roman"/>
                <w:color w:val="000000"/>
                <w:sz w:val="24"/>
                <w:szCs w:val="24"/>
              </w:rPr>
            </w:pPr>
            <w:r w:rsidRPr="009D1873">
              <w:rPr>
                <w:rFonts w:ascii="Times New Roman" w:hAnsi="Times New Roman" w:cs="Times New Roman"/>
                <w:color w:val="000000"/>
                <w:sz w:val="24"/>
                <w:szCs w:val="24"/>
              </w:rPr>
              <w:t>Диплом 1 место</w:t>
            </w:r>
          </w:p>
        </w:tc>
        <w:tc>
          <w:tcPr>
            <w:tcW w:w="2409" w:type="dxa"/>
            <w:tcBorders>
              <w:top w:val="single" w:sz="4" w:space="0" w:color="auto"/>
              <w:left w:val="single" w:sz="4" w:space="0" w:color="auto"/>
              <w:bottom w:val="single" w:sz="4" w:space="0" w:color="auto"/>
              <w:right w:val="single" w:sz="4" w:space="0" w:color="auto"/>
            </w:tcBorders>
          </w:tcPr>
          <w:p w:rsidR="006122CA" w:rsidRPr="009D1873" w:rsidRDefault="006122CA" w:rsidP="006122CA">
            <w:pPr>
              <w:rPr>
                <w:rFonts w:ascii="Times New Roman" w:hAnsi="Times New Roman" w:cs="Times New Roman"/>
                <w:color w:val="000000"/>
                <w:sz w:val="24"/>
                <w:szCs w:val="24"/>
              </w:rPr>
            </w:pPr>
            <w:proofErr w:type="spellStart"/>
            <w:r w:rsidRPr="009D1873">
              <w:rPr>
                <w:rFonts w:ascii="Times New Roman" w:hAnsi="Times New Roman" w:cs="Times New Roman"/>
                <w:color w:val="000000"/>
                <w:sz w:val="24"/>
                <w:szCs w:val="24"/>
              </w:rPr>
              <w:t>Тимаев</w:t>
            </w:r>
            <w:proofErr w:type="spellEnd"/>
            <w:r w:rsidRPr="009D1873">
              <w:rPr>
                <w:rFonts w:ascii="Times New Roman" w:hAnsi="Times New Roman" w:cs="Times New Roman"/>
                <w:color w:val="000000"/>
                <w:sz w:val="24"/>
                <w:szCs w:val="24"/>
              </w:rPr>
              <w:t xml:space="preserve"> Богдан</w:t>
            </w:r>
          </w:p>
          <w:p w:rsidR="006122CA" w:rsidRPr="009D1873" w:rsidRDefault="006122CA" w:rsidP="006122CA">
            <w:pPr>
              <w:rPr>
                <w:rFonts w:ascii="Times New Roman" w:hAnsi="Times New Roman" w:cs="Times New Roman"/>
                <w:color w:val="000000"/>
                <w:sz w:val="24"/>
                <w:szCs w:val="24"/>
              </w:rPr>
            </w:pPr>
          </w:p>
        </w:tc>
      </w:tr>
      <w:tr w:rsidR="006122CA" w:rsidTr="006122CA">
        <w:trPr>
          <w:trHeight w:val="602"/>
        </w:trPr>
        <w:tc>
          <w:tcPr>
            <w:tcW w:w="5217" w:type="dxa"/>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«Веселая акварель» (ВШДА)</w:t>
            </w:r>
          </w:p>
        </w:tc>
        <w:tc>
          <w:tcPr>
            <w:tcW w:w="1701" w:type="dxa"/>
          </w:tcPr>
          <w:p w:rsidR="006122CA"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72" w:type="dxa"/>
          </w:tcPr>
          <w:p w:rsidR="006122CA"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Манерова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Аделина</w:t>
            </w:r>
            <w:proofErr w:type="spellEnd"/>
          </w:p>
        </w:tc>
      </w:tr>
      <w:tr w:rsidR="006122CA" w:rsidRPr="00CC2C6E" w:rsidTr="006122CA">
        <w:trPr>
          <w:trHeight w:val="602"/>
        </w:trPr>
        <w:tc>
          <w:tcPr>
            <w:tcW w:w="5217" w:type="dxa"/>
          </w:tcPr>
          <w:p w:rsidR="006122CA" w:rsidRPr="00CC2C6E" w:rsidRDefault="006122CA" w:rsidP="006122CA">
            <w:pPr>
              <w:spacing w:after="0" w:line="240" w:lineRule="auto"/>
              <w:rPr>
                <w:rFonts w:ascii="Times New Roman" w:hAnsi="Times New Roman" w:cs="Times New Roman"/>
                <w:sz w:val="24"/>
                <w:szCs w:val="24"/>
              </w:rPr>
            </w:pPr>
            <w:r w:rsidRPr="00CC2C6E">
              <w:rPr>
                <w:rFonts w:ascii="Times New Roman" w:hAnsi="Times New Roman" w:cs="Times New Roman"/>
                <w:sz w:val="24"/>
                <w:szCs w:val="24"/>
              </w:rPr>
              <w:t>Т</w:t>
            </w:r>
            <w:r>
              <w:rPr>
                <w:rFonts w:ascii="Times New Roman" w:hAnsi="Times New Roman" w:cs="Times New Roman"/>
                <w:sz w:val="24"/>
                <w:szCs w:val="24"/>
              </w:rPr>
              <w:t>ворческий конкурс «Навстречу знаниям» (РЦ «МИРА»)</w:t>
            </w:r>
          </w:p>
        </w:tc>
        <w:tc>
          <w:tcPr>
            <w:tcW w:w="1701" w:type="dxa"/>
          </w:tcPr>
          <w:p w:rsidR="006122CA" w:rsidRPr="00CC2C6E"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72" w:type="dxa"/>
          </w:tcPr>
          <w:p w:rsidR="006122CA" w:rsidRPr="00CC2C6E"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Призер</w:t>
            </w:r>
          </w:p>
        </w:tc>
        <w:tc>
          <w:tcPr>
            <w:tcW w:w="2409" w:type="dxa"/>
          </w:tcPr>
          <w:p w:rsidR="006122CA" w:rsidRPr="00CC2C6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Бугуева</w:t>
            </w:r>
            <w:proofErr w:type="spellEnd"/>
            <w:r>
              <w:rPr>
                <w:rFonts w:ascii="Times New Roman" w:eastAsia="Calibri" w:hAnsi="Times New Roman" w:cs="Times New Roman"/>
                <w:sz w:val="24"/>
                <w:szCs w:val="24"/>
                <w:lang w:eastAsia="ru-RU"/>
              </w:rPr>
              <w:t xml:space="preserve"> Мария</w:t>
            </w:r>
          </w:p>
        </w:tc>
      </w:tr>
      <w:tr w:rsidR="006122CA" w:rsidRPr="00CC2C6E" w:rsidTr="006122CA">
        <w:trPr>
          <w:trHeight w:val="553"/>
        </w:trPr>
        <w:tc>
          <w:tcPr>
            <w:tcW w:w="5217" w:type="dxa"/>
          </w:tcPr>
          <w:p w:rsidR="006122CA" w:rsidRPr="00CC2C6E"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детский конкурс детских рисунков к 1 сентября «Дорога в страну знаний» (ВШДА)</w:t>
            </w:r>
          </w:p>
        </w:tc>
        <w:tc>
          <w:tcPr>
            <w:tcW w:w="1701" w:type="dxa"/>
          </w:tcPr>
          <w:p w:rsidR="006122CA" w:rsidRPr="00CC2C6E"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72" w:type="dxa"/>
          </w:tcPr>
          <w:p w:rsidR="006122CA" w:rsidRPr="00CC2C6E" w:rsidRDefault="006122CA" w:rsidP="006122C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tcPr>
          <w:p w:rsidR="006122CA" w:rsidRPr="00CC2C6E" w:rsidRDefault="006122CA" w:rsidP="006122CA">
            <w:pPr>
              <w:tabs>
                <w:tab w:val="left" w:pos="1134"/>
              </w:tabs>
              <w:spacing w:after="0" w:line="240" w:lineRule="auto"/>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Щепковский</w:t>
            </w:r>
            <w:proofErr w:type="spellEnd"/>
            <w:r>
              <w:rPr>
                <w:rFonts w:ascii="Times New Roman" w:eastAsia="Calibri" w:hAnsi="Times New Roman" w:cs="Times New Roman"/>
                <w:sz w:val="24"/>
                <w:szCs w:val="24"/>
                <w:lang w:eastAsia="ru-RU"/>
              </w:rPr>
              <w:t xml:space="preserve"> Богдан</w:t>
            </w:r>
          </w:p>
        </w:tc>
      </w:tr>
      <w:tr w:rsidR="006122CA" w:rsidRPr="00CC2C6E" w:rsidTr="006122CA">
        <w:trPr>
          <w:trHeight w:val="553"/>
        </w:trPr>
        <w:tc>
          <w:tcPr>
            <w:tcW w:w="5217"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образовательный портал </w:t>
            </w:r>
            <w:r w:rsidRPr="00D86706">
              <w:rPr>
                <w:rFonts w:ascii="Times New Roman" w:hAnsi="Times New Roman" w:cs="Times New Roman"/>
                <w:sz w:val="24"/>
                <w:szCs w:val="24"/>
              </w:rPr>
              <w:t>«Престиж»</w:t>
            </w:r>
          </w:p>
          <w:p w:rsidR="006122CA" w:rsidRPr="00D86706" w:rsidRDefault="006122CA" w:rsidP="006122CA">
            <w:pPr>
              <w:spacing w:after="0" w:line="240" w:lineRule="auto"/>
              <w:rPr>
                <w:rFonts w:ascii="Times New Roman" w:hAnsi="Times New Roman" w:cs="Times New Roman"/>
                <w:sz w:val="24"/>
                <w:szCs w:val="24"/>
              </w:rPr>
            </w:pPr>
            <w:r w:rsidRPr="00D86706">
              <w:rPr>
                <w:rFonts w:ascii="Times New Roman" w:hAnsi="Times New Roman" w:cs="Times New Roman"/>
                <w:sz w:val="24"/>
                <w:szCs w:val="24"/>
              </w:rPr>
              <w:t>«Правила дорожного движения»</w:t>
            </w:r>
          </w:p>
        </w:tc>
        <w:tc>
          <w:tcPr>
            <w:tcW w:w="1701"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pStyle w:val="c0"/>
              <w:shd w:val="clear" w:color="auto" w:fill="FFFFFF"/>
              <w:spacing w:before="0" w:beforeAutospacing="0" w:after="0" w:afterAutospacing="0"/>
              <w:ind w:firstLine="16"/>
              <w:jc w:val="center"/>
            </w:pPr>
            <w:r>
              <w:t>Сентябрь</w:t>
            </w:r>
          </w:p>
          <w:p w:rsidR="006122CA" w:rsidRPr="00D86706" w:rsidRDefault="006122CA" w:rsidP="006122CA">
            <w:pPr>
              <w:pStyle w:val="c0"/>
              <w:shd w:val="clear" w:color="auto" w:fill="FFFFFF"/>
              <w:spacing w:before="0" w:beforeAutospacing="0" w:after="0" w:afterAutospacing="0"/>
              <w:ind w:firstLine="16"/>
              <w:jc w:val="both"/>
              <w:rPr>
                <w:rStyle w:val="c10"/>
              </w:rPr>
            </w:pPr>
          </w:p>
        </w:tc>
        <w:tc>
          <w:tcPr>
            <w:tcW w:w="1872" w:type="dxa"/>
            <w:tcBorders>
              <w:top w:val="single" w:sz="4" w:space="0" w:color="auto"/>
              <w:left w:val="single" w:sz="4" w:space="0" w:color="auto"/>
              <w:bottom w:val="single" w:sz="4" w:space="0" w:color="auto"/>
              <w:right w:val="single" w:sz="4" w:space="0" w:color="auto"/>
            </w:tcBorders>
          </w:tcPr>
          <w:p w:rsidR="006122CA" w:rsidRPr="00B433D2" w:rsidRDefault="006122CA" w:rsidP="006122CA">
            <w:pPr>
              <w:rPr>
                <w:rFonts w:ascii="Times New Roman" w:hAnsi="Times New Roman" w:cs="Times New Roman"/>
                <w:sz w:val="24"/>
                <w:szCs w:val="24"/>
              </w:rPr>
            </w:pPr>
            <w:r w:rsidRPr="00B433D2">
              <w:rPr>
                <w:rFonts w:ascii="Times New Roman" w:hAnsi="Times New Roman" w:cs="Times New Roman"/>
                <w:sz w:val="24"/>
                <w:szCs w:val="24"/>
              </w:rPr>
              <w:t>Диплом</w:t>
            </w:r>
            <w:r w:rsidRPr="00B433D2">
              <w:rPr>
                <w:rFonts w:ascii="Times New Roman" w:hAnsi="Times New Roman" w:cs="Times New Roman"/>
              </w:rPr>
              <w:t xml:space="preserve"> 1 степени</w:t>
            </w:r>
          </w:p>
        </w:tc>
        <w:tc>
          <w:tcPr>
            <w:tcW w:w="2409"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pStyle w:val="c2"/>
              <w:shd w:val="clear" w:color="auto" w:fill="FFFFFF"/>
              <w:spacing w:before="0" w:after="0"/>
              <w:ind w:firstLine="79"/>
              <w:jc w:val="center"/>
            </w:pPr>
            <w:proofErr w:type="spellStart"/>
            <w:r w:rsidRPr="00D86706">
              <w:t>Афтайкин</w:t>
            </w:r>
            <w:proofErr w:type="spellEnd"/>
            <w:r w:rsidRPr="00D86706">
              <w:t xml:space="preserve"> Михаил </w:t>
            </w:r>
          </w:p>
        </w:tc>
      </w:tr>
      <w:tr w:rsidR="006122CA" w:rsidRPr="00CC2C6E" w:rsidTr="006122CA">
        <w:trPr>
          <w:trHeight w:val="553"/>
        </w:trPr>
        <w:tc>
          <w:tcPr>
            <w:tcW w:w="5217"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spacing w:after="0" w:line="240" w:lineRule="auto"/>
              <w:rPr>
                <w:rFonts w:ascii="Times New Roman" w:hAnsi="Times New Roman" w:cs="Times New Roman"/>
                <w:sz w:val="24"/>
                <w:szCs w:val="24"/>
              </w:rPr>
            </w:pPr>
            <w:r w:rsidRPr="00D86706">
              <w:rPr>
                <w:rFonts w:ascii="Times New Roman" w:hAnsi="Times New Roman" w:cs="Times New Roman"/>
                <w:sz w:val="24"/>
                <w:szCs w:val="24"/>
              </w:rPr>
              <w:t>Общероссийский образовательный проект «Завуч» Всероссийский конкурс «</w:t>
            </w:r>
            <w:proofErr w:type="spellStart"/>
            <w:r w:rsidRPr="00D86706">
              <w:rPr>
                <w:rFonts w:ascii="Times New Roman" w:hAnsi="Times New Roman" w:cs="Times New Roman"/>
                <w:sz w:val="24"/>
                <w:szCs w:val="24"/>
              </w:rPr>
              <w:t>Эколята</w:t>
            </w:r>
            <w:proofErr w:type="spellEnd"/>
            <w:r w:rsidRPr="00D86706">
              <w:rPr>
                <w:rFonts w:ascii="Times New Roman" w:hAnsi="Times New Roman" w:cs="Times New Roman"/>
                <w:sz w:val="24"/>
                <w:szCs w:val="24"/>
              </w:rPr>
              <w:t>-друзья и защитники Природы»</w:t>
            </w:r>
          </w:p>
        </w:tc>
        <w:tc>
          <w:tcPr>
            <w:tcW w:w="1701"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spacing w:line="256" w:lineRule="auto"/>
              <w:jc w:val="center"/>
              <w:rPr>
                <w:rFonts w:ascii="Times New Roman" w:hAnsi="Times New Roman" w:cs="Times New Roman"/>
                <w:sz w:val="24"/>
                <w:szCs w:val="24"/>
              </w:rPr>
            </w:pPr>
            <w:r w:rsidRPr="00D86706">
              <w:rPr>
                <w:rFonts w:ascii="Times New Roman" w:hAnsi="Times New Roman" w:cs="Times New Roman"/>
                <w:sz w:val="24"/>
                <w:szCs w:val="24"/>
              </w:rPr>
              <w:t>Диплом 1 степени</w:t>
            </w:r>
          </w:p>
        </w:tc>
        <w:tc>
          <w:tcPr>
            <w:tcW w:w="2409"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spacing w:line="256" w:lineRule="auto"/>
              <w:jc w:val="center"/>
              <w:rPr>
                <w:rFonts w:ascii="Times New Roman" w:hAnsi="Times New Roman" w:cs="Times New Roman"/>
                <w:sz w:val="24"/>
                <w:szCs w:val="24"/>
              </w:rPr>
            </w:pPr>
            <w:proofErr w:type="spellStart"/>
            <w:r w:rsidRPr="00D86706">
              <w:rPr>
                <w:rFonts w:ascii="Times New Roman" w:hAnsi="Times New Roman" w:cs="Times New Roman"/>
                <w:sz w:val="24"/>
                <w:szCs w:val="24"/>
              </w:rPr>
              <w:t>Смолькин</w:t>
            </w:r>
            <w:proofErr w:type="spellEnd"/>
            <w:r w:rsidRPr="00D86706">
              <w:rPr>
                <w:rFonts w:ascii="Times New Roman" w:hAnsi="Times New Roman" w:cs="Times New Roman"/>
                <w:sz w:val="24"/>
                <w:szCs w:val="24"/>
              </w:rPr>
              <w:t xml:space="preserve"> Лев </w:t>
            </w:r>
          </w:p>
          <w:p w:rsidR="006122CA" w:rsidRPr="00D86706" w:rsidRDefault="006122CA" w:rsidP="006122CA">
            <w:pPr>
              <w:spacing w:line="256" w:lineRule="auto"/>
              <w:jc w:val="center"/>
              <w:rPr>
                <w:rFonts w:ascii="Times New Roman" w:hAnsi="Times New Roman" w:cs="Times New Roman"/>
                <w:sz w:val="24"/>
                <w:szCs w:val="24"/>
              </w:rPr>
            </w:pPr>
          </w:p>
        </w:tc>
      </w:tr>
      <w:tr w:rsidR="006122CA" w:rsidRPr="00CC2C6E" w:rsidTr="006122CA">
        <w:trPr>
          <w:trHeight w:val="553"/>
        </w:trPr>
        <w:tc>
          <w:tcPr>
            <w:tcW w:w="5217" w:type="dxa"/>
            <w:tcBorders>
              <w:top w:val="single" w:sz="4" w:space="0" w:color="auto"/>
              <w:left w:val="single" w:sz="4" w:space="0" w:color="auto"/>
              <w:bottom w:val="single" w:sz="4" w:space="0" w:color="auto"/>
              <w:right w:val="single" w:sz="4" w:space="0" w:color="auto"/>
            </w:tcBorders>
          </w:tcPr>
          <w:p w:rsidR="006122CA" w:rsidRDefault="006122CA" w:rsidP="006122CA">
            <w:pPr>
              <w:spacing w:after="0" w:line="240" w:lineRule="auto"/>
              <w:rPr>
                <w:rFonts w:ascii="Times New Roman" w:hAnsi="Times New Roman" w:cs="Times New Roman"/>
                <w:sz w:val="24"/>
                <w:szCs w:val="24"/>
              </w:rPr>
            </w:pPr>
            <w:r w:rsidRPr="00D86706">
              <w:rPr>
                <w:rFonts w:ascii="Times New Roman" w:hAnsi="Times New Roman" w:cs="Times New Roman"/>
                <w:sz w:val="24"/>
                <w:szCs w:val="24"/>
              </w:rPr>
              <w:t>«Поволжский центр культур финно-угорских народов»</w:t>
            </w:r>
            <w:r>
              <w:rPr>
                <w:rFonts w:ascii="Times New Roman" w:hAnsi="Times New Roman" w:cs="Times New Roman"/>
                <w:sz w:val="24"/>
                <w:szCs w:val="24"/>
              </w:rPr>
              <w:t xml:space="preserve">, </w:t>
            </w:r>
          </w:p>
          <w:p w:rsidR="006122CA" w:rsidRPr="00D86706" w:rsidRDefault="006122CA" w:rsidP="006122CA">
            <w:pPr>
              <w:spacing w:after="0" w:line="240" w:lineRule="auto"/>
              <w:rPr>
                <w:rFonts w:ascii="Times New Roman" w:hAnsi="Times New Roman" w:cs="Times New Roman"/>
                <w:sz w:val="24"/>
                <w:szCs w:val="24"/>
              </w:rPr>
            </w:pPr>
            <w:r w:rsidRPr="00D86706">
              <w:rPr>
                <w:rFonts w:ascii="Times New Roman" w:hAnsi="Times New Roman" w:cs="Times New Roman"/>
                <w:sz w:val="24"/>
                <w:szCs w:val="24"/>
              </w:rPr>
              <w:t>«Легенды финно-</w:t>
            </w:r>
            <w:proofErr w:type="spellStart"/>
            <w:r w:rsidRPr="00D86706">
              <w:rPr>
                <w:rFonts w:ascii="Times New Roman" w:hAnsi="Times New Roman" w:cs="Times New Roman"/>
                <w:sz w:val="24"/>
                <w:szCs w:val="24"/>
              </w:rPr>
              <w:t>угров</w:t>
            </w:r>
            <w:proofErr w:type="spellEnd"/>
            <w:r w:rsidRPr="00D86706">
              <w:rPr>
                <w:rFonts w:ascii="Times New Roman" w:hAnsi="Times New Roman" w:cs="Times New Roman"/>
                <w:sz w:val="24"/>
                <w:szCs w:val="24"/>
              </w:rPr>
              <w:t>: мифология Мордвы»</w:t>
            </w:r>
          </w:p>
        </w:tc>
        <w:tc>
          <w:tcPr>
            <w:tcW w:w="1701"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jc w:val="center"/>
              <w:rPr>
                <w:rFonts w:ascii="Times New Roman" w:hAnsi="Times New Roman" w:cs="Times New Roman"/>
                <w:sz w:val="24"/>
                <w:szCs w:val="24"/>
              </w:rPr>
            </w:pPr>
            <w:r w:rsidRPr="00D86706">
              <w:rPr>
                <w:rFonts w:ascii="Times New Roman" w:hAnsi="Times New Roman" w:cs="Times New Roman"/>
                <w:sz w:val="24"/>
                <w:szCs w:val="24"/>
              </w:rPr>
              <w:t>Диплом 2 степени</w:t>
            </w:r>
          </w:p>
        </w:tc>
        <w:tc>
          <w:tcPr>
            <w:tcW w:w="2409" w:type="dxa"/>
            <w:tcBorders>
              <w:top w:val="single" w:sz="4" w:space="0" w:color="auto"/>
              <w:left w:val="single" w:sz="4" w:space="0" w:color="auto"/>
              <w:bottom w:val="single" w:sz="4" w:space="0" w:color="auto"/>
              <w:right w:val="single" w:sz="4" w:space="0" w:color="auto"/>
            </w:tcBorders>
          </w:tcPr>
          <w:p w:rsidR="006122CA" w:rsidRPr="00D86706" w:rsidRDefault="006122CA" w:rsidP="006122CA">
            <w:pPr>
              <w:jc w:val="center"/>
              <w:rPr>
                <w:rFonts w:ascii="Times New Roman" w:hAnsi="Times New Roman" w:cs="Times New Roman"/>
                <w:sz w:val="24"/>
                <w:szCs w:val="24"/>
              </w:rPr>
            </w:pPr>
            <w:r w:rsidRPr="00D86706">
              <w:rPr>
                <w:rFonts w:ascii="Times New Roman" w:hAnsi="Times New Roman" w:cs="Times New Roman"/>
                <w:sz w:val="24"/>
                <w:szCs w:val="24"/>
              </w:rPr>
              <w:t>Сидоренко Михаил</w:t>
            </w:r>
          </w:p>
        </w:tc>
      </w:tr>
      <w:tr w:rsidR="006122CA" w:rsidRPr="00CC2C6E" w:rsidTr="006122CA">
        <w:tc>
          <w:tcPr>
            <w:tcW w:w="5217" w:type="dxa"/>
            <w:vAlign w:val="center"/>
          </w:tcPr>
          <w:p w:rsidR="006122CA" w:rsidRPr="00CC2C6E"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Международная викторина для дошкольников «День музыки» (ОП «Совушка»)</w:t>
            </w:r>
          </w:p>
        </w:tc>
        <w:tc>
          <w:tcPr>
            <w:tcW w:w="1701" w:type="dxa"/>
          </w:tcPr>
          <w:p w:rsidR="006122CA" w:rsidRPr="00CC2C6E" w:rsidRDefault="006122CA" w:rsidP="006122C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72" w:type="dxa"/>
            <w:vAlign w:val="center"/>
          </w:tcPr>
          <w:p w:rsidR="006122CA" w:rsidRPr="00CC2C6E"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Диплом 1 место</w:t>
            </w:r>
          </w:p>
        </w:tc>
        <w:tc>
          <w:tcPr>
            <w:tcW w:w="2409" w:type="dxa"/>
            <w:vAlign w:val="center"/>
          </w:tcPr>
          <w:p w:rsidR="006122CA" w:rsidRPr="00CC2C6E" w:rsidRDefault="006122CA" w:rsidP="006122CA">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Чугункин</w:t>
            </w:r>
            <w:proofErr w:type="spellEnd"/>
            <w:r>
              <w:rPr>
                <w:rFonts w:ascii="Times New Roman" w:hAnsi="Times New Roman" w:cs="Times New Roman"/>
                <w:sz w:val="24"/>
                <w:szCs w:val="24"/>
              </w:rPr>
              <w:t xml:space="preserve"> Андрей</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Городской конкурс рисунков «Любимым воспитателям посвящается…» (ДК «Луч»)</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Гран-При</w:t>
            </w:r>
          </w:p>
        </w:tc>
        <w:tc>
          <w:tcPr>
            <w:tcW w:w="2409" w:type="dxa"/>
            <w:vAlign w:val="center"/>
          </w:tcPr>
          <w:p w:rsidR="006122CA" w:rsidRDefault="006122CA" w:rsidP="006122CA">
            <w:pPr>
              <w:spacing w:after="0"/>
              <w:jc w:val="center"/>
              <w:rPr>
                <w:rFonts w:ascii="Times New Roman" w:hAnsi="Times New Roman" w:cs="Times New Roman"/>
                <w:sz w:val="24"/>
                <w:szCs w:val="24"/>
              </w:rPr>
            </w:pPr>
            <w:r>
              <w:rPr>
                <w:rFonts w:ascii="Times New Roman" w:hAnsi="Times New Roman" w:cs="Times New Roman"/>
                <w:sz w:val="24"/>
                <w:szCs w:val="24"/>
              </w:rPr>
              <w:t>Федотова Злата</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sidRPr="00D86706">
              <w:rPr>
                <w:rFonts w:ascii="Times New Roman" w:hAnsi="Times New Roman" w:cs="Times New Roman"/>
                <w:sz w:val="24"/>
                <w:szCs w:val="24"/>
              </w:rPr>
              <w:t>О</w:t>
            </w:r>
            <w:r>
              <w:rPr>
                <w:rFonts w:ascii="Times New Roman" w:hAnsi="Times New Roman" w:cs="Times New Roman"/>
                <w:sz w:val="24"/>
                <w:szCs w:val="24"/>
              </w:rPr>
              <w:t xml:space="preserve">бразовательный портал «Совушка» </w:t>
            </w:r>
            <w:r w:rsidRPr="00D86706">
              <w:rPr>
                <w:rFonts w:ascii="Times New Roman" w:hAnsi="Times New Roman" w:cs="Times New Roman"/>
                <w:sz w:val="24"/>
                <w:szCs w:val="24"/>
              </w:rPr>
              <w:t xml:space="preserve">«Здравствуй </w:t>
            </w:r>
            <w:proofErr w:type="gramStart"/>
            <w:r w:rsidRPr="00D86706">
              <w:rPr>
                <w:rFonts w:ascii="Times New Roman" w:hAnsi="Times New Roman" w:cs="Times New Roman"/>
                <w:sz w:val="24"/>
                <w:szCs w:val="24"/>
              </w:rPr>
              <w:t>осень»</w:t>
            </w:r>
            <w:r w:rsidRPr="00D86706">
              <w:rPr>
                <w:rFonts w:ascii="Times New Roman" w:hAnsi="Times New Roman" w:cs="Times New Roman"/>
                <w:sz w:val="24"/>
                <w:szCs w:val="24"/>
              </w:rPr>
              <w:tab/>
            </w:r>
            <w:proofErr w:type="gramEnd"/>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sidRPr="00D86706">
              <w:rPr>
                <w:rFonts w:ascii="Times New Roman" w:hAnsi="Times New Roman" w:cs="Times New Roman"/>
                <w:sz w:val="24"/>
                <w:szCs w:val="24"/>
              </w:rPr>
              <w:t>диплом 1 место</w:t>
            </w:r>
          </w:p>
        </w:tc>
        <w:tc>
          <w:tcPr>
            <w:tcW w:w="2409" w:type="dxa"/>
            <w:vAlign w:val="center"/>
          </w:tcPr>
          <w:p w:rsidR="006122CA" w:rsidRDefault="006122CA" w:rsidP="006122CA">
            <w:pPr>
              <w:spacing w:after="0"/>
              <w:jc w:val="center"/>
              <w:rPr>
                <w:rFonts w:ascii="Times New Roman" w:hAnsi="Times New Roman" w:cs="Times New Roman"/>
                <w:sz w:val="24"/>
                <w:szCs w:val="24"/>
              </w:rPr>
            </w:pPr>
            <w:r w:rsidRPr="00D86706">
              <w:rPr>
                <w:rFonts w:ascii="Times New Roman" w:hAnsi="Times New Roman" w:cs="Times New Roman"/>
                <w:sz w:val="24"/>
                <w:szCs w:val="24"/>
              </w:rPr>
              <w:t>Макеев Всеволод</w:t>
            </w:r>
          </w:p>
        </w:tc>
      </w:tr>
      <w:tr w:rsidR="006122CA" w:rsidTr="006122CA">
        <w:tc>
          <w:tcPr>
            <w:tcW w:w="5217" w:type="dxa"/>
            <w:vAlign w:val="center"/>
          </w:tcPr>
          <w:p w:rsidR="006122CA" w:rsidRPr="00D86706" w:rsidRDefault="006122CA" w:rsidP="006122CA">
            <w:pPr>
              <w:spacing w:after="0"/>
              <w:rPr>
                <w:rFonts w:ascii="Times New Roman" w:hAnsi="Times New Roman" w:cs="Times New Roman"/>
                <w:sz w:val="24"/>
                <w:szCs w:val="24"/>
              </w:rPr>
            </w:pPr>
            <w:r w:rsidRPr="00D86706">
              <w:rPr>
                <w:rFonts w:ascii="Times New Roman" w:hAnsi="Times New Roman" w:cs="Times New Roman"/>
                <w:sz w:val="24"/>
                <w:szCs w:val="24"/>
              </w:rPr>
              <w:t>Городской конкурс</w:t>
            </w:r>
            <w:r>
              <w:rPr>
                <w:rFonts w:ascii="Times New Roman" w:hAnsi="Times New Roman" w:cs="Times New Roman"/>
                <w:sz w:val="24"/>
                <w:szCs w:val="24"/>
              </w:rPr>
              <w:t xml:space="preserve"> </w:t>
            </w:r>
            <w:r w:rsidRPr="00D86706">
              <w:rPr>
                <w:rFonts w:ascii="Times New Roman" w:hAnsi="Times New Roman" w:cs="Times New Roman"/>
                <w:sz w:val="24"/>
                <w:szCs w:val="24"/>
              </w:rPr>
              <w:t>композиций из природного материала</w:t>
            </w:r>
          </w:p>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«Дары земли Мордовской»</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sidRPr="00D86706">
              <w:rPr>
                <w:rFonts w:ascii="Times New Roman" w:hAnsi="Times New Roman" w:cs="Times New Roman"/>
                <w:sz w:val="24"/>
                <w:szCs w:val="24"/>
              </w:rPr>
              <w:t>Диплом Призёр</w:t>
            </w:r>
          </w:p>
        </w:tc>
        <w:tc>
          <w:tcPr>
            <w:tcW w:w="2409" w:type="dxa"/>
            <w:vAlign w:val="center"/>
          </w:tcPr>
          <w:p w:rsidR="006122CA" w:rsidRDefault="006122CA" w:rsidP="006122CA">
            <w:pPr>
              <w:spacing w:after="0"/>
              <w:jc w:val="center"/>
              <w:rPr>
                <w:rFonts w:ascii="Times New Roman" w:hAnsi="Times New Roman" w:cs="Times New Roman"/>
                <w:sz w:val="24"/>
                <w:szCs w:val="24"/>
              </w:rPr>
            </w:pPr>
            <w:proofErr w:type="spellStart"/>
            <w:r w:rsidRPr="00D86706">
              <w:rPr>
                <w:rFonts w:ascii="Times New Roman" w:hAnsi="Times New Roman" w:cs="Times New Roman"/>
                <w:sz w:val="24"/>
                <w:szCs w:val="24"/>
              </w:rPr>
              <w:t>Аношкина</w:t>
            </w:r>
            <w:proofErr w:type="spellEnd"/>
            <w:r w:rsidRPr="00D86706">
              <w:rPr>
                <w:rFonts w:ascii="Times New Roman" w:hAnsi="Times New Roman" w:cs="Times New Roman"/>
                <w:sz w:val="24"/>
                <w:szCs w:val="24"/>
              </w:rPr>
              <w:t xml:space="preserve"> Мирослава</w:t>
            </w:r>
            <w:r w:rsidRPr="00D86706">
              <w:rPr>
                <w:rFonts w:ascii="Times New Roman" w:hAnsi="Times New Roman" w:cs="Times New Roman"/>
                <w:sz w:val="24"/>
                <w:szCs w:val="24"/>
              </w:rPr>
              <w:tab/>
            </w:r>
          </w:p>
        </w:tc>
      </w:tr>
      <w:tr w:rsidR="006122CA" w:rsidTr="006122CA">
        <w:tc>
          <w:tcPr>
            <w:tcW w:w="5217" w:type="dxa"/>
            <w:tcBorders>
              <w:left w:val="single" w:sz="4" w:space="0" w:color="auto"/>
            </w:tcBorders>
          </w:tcPr>
          <w:p w:rsidR="006122CA" w:rsidRPr="0064318C" w:rsidRDefault="006122CA" w:rsidP="006122CA">
            <w:pPr>
              <w:spacing w:after="0" w:line="240" w:lineRule="auto"/>
              <w:rPr>
                <w:rFonts w:ascii="Times New Roman" w:hAnsi="Times New Roman" w:cs="Times New Roman"/>
                <w:sz w:val="24"/>
                <w:szCs w:val="24"/>
              </w:rPr>
            </w:pPr>
            <w:r w:rsidRPr="0064318C">
              <w:rPr>
                <w:rFonts w:ascii="Times New Roman" w:hAnsi="Times New Roman" w:cs="Times New Roman"/>
                <w:sz w:val="24"/>
                <w:szCs w:val="24"/>
              </w:rPr>
              <w:t>Образовательный портал «Продлёнка»</w:t>
            </w:r>
          </w:p>
          <w:p w:rsidR="006122CA" w:rsidRPr="0064318C" w:rsidRDefault="006122CA" w:rsidP="006122CA">
            <w:pPr>
              <w:spacing w:after="0" w:line="240" w:lineRule="auto"/>
              <w:rPr>
                <w:rFonts w:ascii="Times New Roman" w:hAnsi="Times New Roman" w:cs="Times New Roman"/>
                <w:sz w:val="24"/>
                <w:szCs w:val="24"/>
              </w:rPr>
            </w:pPr>
            <w:r w:rsidRPr="0064318C">
              <w:rPr>
                <w:rFonts w:ascii="Times New Roman" w:hAnsi="Times New Roman" w:cs="Times New Roman"/>
                <w:sz w:val="24"/>
                <w:szCs w:val="24"/>
              </w:rPr>
              <w:t>Международный творческий конкурс "Праздники"</w:t>
            </w:r>
          </w:p>
        </w:tc>
        <w:tc>
          <w:tcPr>
            <w:tcW w:w="1701" w:type="dxa"/>
          </w:tcPr>
          <w:p w:rsidR="006122CA" w:rsidRPr="0064318C" w:rsidRDefault="006122CA" w:rsidP="006122CA">
            <w:pPr>
              <w:pStyle w:val="c12"/>
              <w:shd w:val="clear" w:color="auto" w:fill="FFFFFF"/>
              <w:tabs>
                <w:tab w:val="left" w:pos="2444"/>
              </w:tabs>
              <w:spacing w:before="0" w:beforeAutospacing="0" w:after="0" w:afterAutospacing="0"/>
              <w:jc w:val="center"/>
            </w:pPr>
            <w:r>
              <w:t>Ноябрь</w:t>
            </w:r>
          </w:p>
        </w:tc>
        <w:tc>
          <w:tcPr>
            <w:tcW w:w="1872" w:type="dxa"/>
          </w:tcPr>
          <w:p w:rsidR="006122CA" w:rsidRPr="0064318C" w:rsidRDefault="006122CA" w:rsidP="006122CA">
            <w:pPr>
              <w:spacing w:after="0" w:line="240" w:lineRule="auto"/>
              <w:rPr>
                <w:rFonts w:ascii="Times New Roman" w:hAnsi="Times New Roman" w:cs="Times New Roman"/>
                <w:sz w:val="24"/>
                <w:szCs w:val="24"/>
              </w:rPr>
            </w:pPr>
            <w:r w:rsidRPr="0064318C">
              <w:rPr>
                <w:rStyle w:val="c8"/>
                <w:rFonts w:ascii="Times New Roman" w:hAnsi="Times New Roman" w:cs="Times New Roman"/>
                <w:bCs/>
                <w:iCs/>
                <w:sz w:val="24"/>
                <w:szCs w:val="24"/>
              </w:rPr>
              <w:t>Диплом 1 степень</w:t>
            </w:r>
          </w:p>
        </w:tc>
        <w:tc>
          <w:tcPr>
            <w:tcW w:w="2409" w:type="dxa"/>
          </w:tcPr>
          <w:p w:rsidR="006122CA" w:rsidRPr="0064318C" w:rsidRDefault="006122CA" w:rsidP="006122CA">
            <w:pPr>
              <w:jc w:val="center"/>
              <w:rPr>
                <w:rFonts w:ascii="Times New Roman" w:hAnsi="Times New Roman" w:cs="Times New Roman"/>
                <w:sz w:val="24"/>
                <w:szCs w:val="24"/>
              </w:rPr>
            </w:pPr>
            <w:proofErr w:type="spellStart"/>
            <w:r w:rsidRPr="0064318C">
              <w:rPr>
                <w:rFonts w:ascii="Times New Roman" w:hAnsi="Times New Roman" w:cs="Times New Roman"/>
                <w:sz w:val="24"/>
                <w:szCs w:val="24"/>
              </w:rPr>
              <w:t>Ворожейкины</w:t>
            </w:r>
            <w:proofErr w:type="spellEnd"/>
            <w:r w:rsidRPr="0064318C">
              <w:rPr>
                <w:rFonts w:ascii="Times New Roman" w:hAnsi="Times New Roman" w:cs="Times New Roman"/>
                <w:sz w:val="24"/>
                <w:szCs w:val="24"/>
              </w:rPr>
              <w:t xml:space="preserve"> Матвей и Софья</w:t>
            </w:r>
            <w:r w:rsidRPr="0064318C">
              <w:rPr>
                <w:rStyle w:val="c8"/>
                <w:rFonts w:ascii="Times New Roman" w:hAnsi="Times New Roman" w:cs="Times New Roman"/>
                <w:bCs/>
                <w:iCs/>
                <w:sz w:val="24"/>
                <w:szCs w:val="24"/>
              </w:rPr>
              <w:t xml:space="preserve"> </w:t>
            </w:r>
          </w:p>
        </w:tc>
      </w:tr>
      <w:tr w:rsidR="006122CA" w:rsidTr="006122CA">
        <w:tc>
          <w:tcPr>
            <w:tcW w:w="5217" w:type="dxa"/>
            <w:tcBorders>
              <w:top w:val="single" w:sz="4" w:space="0" w:color="auto"/>
              <w:left w:val="single" w:sz="4" w:space="0" w:color="auto"/>
              <w:bottom w:val="single" w:sz="4" w:space="0" w:color="auto"/>
              <w:right w:val="single" w:sz="4" w:space="0" w:color="auto"/>
            </w:tcBorders>
          </w:tcPr>
          <w:p w:rsidR="006122CA" w:rsidRPr="0064318C" w:rsidRDefault="006122CA" w:rsidP="006122CA">
            <w:pPr>
              <w:spacing w:after="0" w:line="240" w:lineRule="auto"/>
              <w:rPr>
                <w:rFonts w:ascii="Times New Roman" w:hAnsi="Times New Roman" w:cs="Times New Roman"/>
                <w:sz w:val="24"/>
                <w:szCs w:val="24"/>
              </w:rPr>
            </w:pPr>
            <w:r w:rsidRPr="0064318C">
              <w:rPr>
                <w:rFonts w:ascii="Times New Roman" w:hAnsi="Times New Roman" w:cs="Times New Roman"/>
                <w:sz w:val="24"/>
                <w:szCs w:val="24"/>
              </w:rPr>
              <w:t xml:space="preserve"> «Поволжский центр культур финно-угорских народов»</w:t>
            </w:r>
            <w:r>
              <w:rPr>
                <w:rFonts w:ascii="Times New Roman" w:hAnsi="Times New Roman" w:cs="Times New Roman"/>
                <w:sz w:val="24"/>
                <w:szCs w:val="24"/>
              </w:rPr>
              <w:t>.</w:t>
            </w:r>
            <w:r w:rsidRPr="0064318C">
              <w:rPr>
                <w:rFonts w:ascii="Times New Roman" w:hAnsi="Times New Roman" w:cs="Times New Roman"/>
                <w:sz w:val="24"/>
                <w:szCs w:val="24"/>
              </w:rPr>
              <w:t xml:space="preserve"> «Легенды </w:t>
            </w:r>
            <w:proofErr w:type="spellStart"/>
            <w:r w:rsidRPr="0064318C">
              <w:rPr>
                <w:rFonts w:ascii="Times New Roman" w:hAnsi="Times New Roman" w:cs="Times New Roman"/>
                <w:sz w:val="24"/>
                <w:szCs w:val="24"/>
              </w:rPr>
              <w:t>финно</w:t>
            </w:r>
            <w:proofErr w:type="spellEnd"/>
            <w:r w:rsidRPr="0064318C">
              <w:rPr>
                <w:rFonts w:ascii="Times New Roman" w:hAnsi="Times New Roman" w:cs="Times New Roman"/>
                <w:sz w:val="24"/>
                <w:szCs w:val="24"/>
              </w:rPr>
              <w:t xml:space="preserve"> – </w:t>
            </w:r>
            <w:proofErr w:type="spellStart"/>
            <w:r w:rsidRPr="0064318C">
              <w:rPr>
                <w:rFonts w:ascii="Times New Roman" w:hAnsi="Times New Roman" w:cs="Times New Roman"/>
                <w:sz w:val="24"/>
                <w:szCs w:val="24"/>
              </w:rPr>
              <w:t>угров</w:t>
            </w:r>
            <w:proofErr w:type="spellEnd"/>
            <w:r w:rsidRPr="0064318C">
              <w:rPr>
                <w:rFonts w:ascii="Times New Roman" w:hAnsi="Times New Roman" w:cs="Times New Roman"/>
                <w:sz w:val="24"/>
                <w:szCs w:val="24"/>
              </w:rPr>
              <w:t>: мифология Мордвы»</w:t>
            </w:r>
          </w:p>
        </w:tc>
        <w:tc>
          <w:tcPr>
            <w:tcW w:w="1701" w:type="dxa"/>
            <w:tcBorders>
              <w:top w:val="single" w:sz="4" w:space="0" w:color="auto"/>
              <w:left w:val="single" w:sz="4" w:space="0" w:color="auto"/>
              <w:bottom w:val="single" w:sz="4" w:space="0" w:color="auto"/>
              <w:right w:val="single" w:sz="4" w:space="0" w:color="auto"/>
            </w:tcBorders>
          </w:tcPr>
          <w:p w:rsidR="006122CA" w:rsidRPr="0064318C"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6122CA" w:rsidRPr="0064318C" w:rsidRDefault="006122CA" w:rsidP="006122CA">
            <w:pPr>
              <w:spacing w:after="0" w:line="256" w:lineRule="auto"/>
              <w:rPr>
                <w:rFonts w:ascii="Times New Roman" w:hAnsi="Times New Roman" w:cs="Times New Roman"/>
                <w:sz w:val="24"/>
                <w:szCs w:val="24"/>
              </w:rPr>
            </w:pPr>
            <w:r w:rsidRPr="0064318C">
              <w:rPr>
                <w:rFonts w:ascii="Times New Roman" w:hAnsi="Times New Roman" w:cs="Times New Roman"/>
                <w:sz w:val="24"/>
                <w:szCs w:val="24"/>
              </w:rPr>
              <w:t>Диплом 3 место Диплом 1 степени</w:t>
            </w:r>
          </w:p>
        </w:tc>
        <w:tc>
          <w:tcPr>
            <w:tcW w:w="2409" w:type="dxa"/>
            <w:tcBorders>
              <w:top w:val="single" w:sz="4" w:space="0" w:color="auto"/>
              <w:left w:val="single" w:sz="4" w:space="0" w:color="auto"/>
              <w:bottom w:val="single" w:sz="4" w:space="0" w:color="auto"/>
              <w:right w:val="single" w:sz="4" w:space="0" w:color="auto"/>
            </w:tcBorders>
          </w:tcPr>
          <w:p w:rsidR="006122CA" w:rsidRDefault="006122CA" w:rsidP="006122CA">
            <w:pPr>
              <w:spacing w:after="0" w:line="256" w:lineRule="auto"/>
              <w:jc w:val="center"/>
              <w:rPr>
                <w:rFonts w:ascii="Times New Roman" w:hAnsi="Times New Roman" w:cs="Times New Roman"/>
                <w:sz w:val="24"/>
                <w:szCs w:val="24"/>
              </w:rPr>
            </w:pPr>
            <w:proofErr w:type="spellStart"/>
            <w:r w:rsidRPr="0064318C">
              <w:rPr>
                <w:rFonts w:ascii="Times New Roman" w:hAnsi="Times New Roman" w:cs="Times New Roman"/>
                <w:sz w:val="24"/>
                <w:szCs w:val="24"/>
              </w:rPr>
              <w:t>Шулугин</w:t>
            </w:r>
            <w:proofErr w:type="spellEnd"/>
            <w:r w:rsidRPr="0064318C">
              <w:rPr>
                <w:rFonts w:ascii="Times New Roman" w:hAnsi="Times New Roman" w:cs="Times New Roman"/>
                <w:sz w:val="24"/>
                <w:szCs w:val="24"/>
              </w:rPr>
              <w:t xml:space="preserve"> Ваня</w:t>
            </w:r>
          </w:p>
          <w:p w:rsidR="006122CA" w:rsidRPr="0064318C" w:rsidRDefault="006122CA" w:rsidP="006122CA">
            <w:pPr>
              <w:spacing w:line="256" w:lineRule="auto"/>
              <w:jc w:val="center"/>
              <w:rPr>
                <w:rFonts w:ascii="Times New Roman" w:hAnsi="Times New Roman" w:cs="Times New Roman"/>
                <w:sz w:val="24"/>
                <w:szCs w:val="24"/>
              </w:rPr>
            </w:pPr>
            <w:r>
              <w:rPr>
                <w:rFonts w:ascii="Times New Roman" w:hAnsi="Times New Roman" w:cs="Times New Roman"/>
                <w:sz w:val="24"/>
                <w:szCs w:val="24"/>
              </w:rPr>
              <w:t>Сидоренко Миша</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Республиканский конкурс рисунков и поделок «Легенды финно-</w:t>
            </w:r>
            <w:proofErr w:type="spellStart"/>
            <w:r>
              <w:rPr>
                <w:rFonts w:ascii="Times New Roman" w:hAnsi="Times New Roman" w:cs="Times New Roman"/>
                <w:sz w:val="24"/>
                <w:szCs w:val="24"/>
              </w:rPr>
              <w:t>угров</w:t>
            </w:r>
            <w:proofErr w:type="spellEnd"/>
            <w:r>
              <w:rPr>
                <w:rFonts w:ascii="Times New Roman" w:hAnsi="Times New Roman" w:cs="Times New Roman"/>
                <w:sz w:val="24"/>
                <w:szCs w:val="24"/>
              </w:rPr>
              <w:t>: мордовская мифология». Номинация «Рисунок»</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72" w:type="dxa"/>
            <w:vAlign w:val="center"/>
          </w:tcPr>
          <w:p w:rsidR="006122CA" w:rsidRPr="00CC2C6E"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 xml:space="preserve">Призер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c>
          <w:tcPr>
            <w:tcW w:w="2409" w:type="dxa"/>
            <w:vAlign w:val="center"/>
          </w:tcPr>
          <w:p w:rsidR="006122CA" w:rsidRDefault="006122CA" w:rsidP="006122CA">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Рейхерт</w:t>
            </w:r>
            <w:proofErr w:type="spellEnd"/>
            <w:r>
              <w:rPr>
                <w:rFonts w:ascii="Times New Roman" w:hAnsi="Times New Roman" w:cs="Times New Roman"/>
                <w:sz w:val="24"/>
                <w:szCs w:val="24"/>
              </w:rPr>
              <w:t xml:space="preserve"> Алина</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Городской конкурс декоративно-прикладного творчества «</w:t>
            </w:r>
            <w:proofErr w:type="spellStart"/>
            <w:r>
              <w:rPr>
                <w:rFonts w:ascii="Times New Roman" w:hAnsi="Times New Roman" w:cs="Times New Roman"/>
                <w:sz w:val="24"/>
                <w:szCs w:val="24"/>
              </w:rPr>
              <w:t>Бабань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парь</w:t>
            </w:r>
            <w:proofErr w:type="spellEnd"/>
            <w:r>
              <w:rPr>
                <w:rFonts w:ascii="Times New Roman" w:hAnsi="Times New Roman" w:cs="Times New Roman"/>
                <w:sz w:val="24"/>
                <w:szCs w:val="24"/>
              </w:rPr>
              <w:t>» («Бабушкин сундук»)</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409" w:type="dxa"/>
            <w:vAlign w:val="center"/>
          </w:tcPr>
          <w:p w:rsidR="006122CA" w:rsidRDefault="006122CA" w:rsidP="006122CA">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Чугункин</w:t>
            </w:r>
            <w:proofErr w:type="spellEnd"/>
            <w:r>
              <w:rPr>
                <w:rFonts w:ascii="Times New Roman" w:hAnsi="Times New Roman" w:cs="Times New Roman"/>
                <w:sz w:val="24"/>
                <w:szCs w:val="24"/>
              </w:rPr>
              <w:t xml:space="preserve"> Андрей</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Городской конкурс «Сохраним мордовские леса»</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Призер</w:t>
            </w:r>
          </w:p>
        </w:tc>
        <w:tc>
          <w:tcPr>
            <w:tcW w:w="2409" w:type="dxa"/>
            <w:vAlign w:val="center"/>
          </w:tcPr>
          <w:p w:rsidR="006122CA" w:rsidRDefault="006122CA" w:rsidP="006122CA">
            <w:pPr>
              <w:spacing w:after="0"/>
              <w:jc w:val="center"/>
              <w:rPr>
                <w:rFonts w:ascii="Times New Roman" w:hAnsi="Times New Roman" w:cs="Times New Roman"/>
                <w:sz w:val="24"/>
                <w:szCs w:val="24"/>
              </w:rPr>
            </w:pPr>
            <w:r>
              <w:rPr>
                <w:rFonts w:ascii="Times New Roman" w:hAnsi="Times New Roman" w:cs="Times New Roman"/>
                <w:sz w:val="24"/>
                <w:szCs w:val="24"/>
              </w:rPr>
              <w:t>Анисимова Ксения</w:t>
            </w:r>
          </w:p>
        </w:tc>
      </w:tr>
      <w:tr w:rsidR="006122CA" w:rsidRPr="0064318C" w:rsidTr="006122CA">
        <w:tc>
          <w:tcPr>
            <w:tcW w:w="5217" w:type="dxa"/>
            <w:tcBorders>
              <w:top w:val="single" w:sz="4" w:space="0" w:color="000000"/>
              <w:left w:val="single" w:sz="4" w:space="0" w:color="000000"/>
              <w:bottom w:val="single" w:sz="4" w:space="0" w:color="000000"/>
              <w:right w:val="single" w:sz="4" w:space="0" w:color="000000"/>
            </w:tcBorders>
          </w:tcPr>
          <w:p w:rsidR="006122CA" w:rsidRDefault="006122CA" w:rsidP="006122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РФ ФГБОУ ВО «МГПУ </w:t>
            </w:r>
            <w:proofErr w:type="gramStart"/>
            <w:r w:rsidRPr="0064318C">
              <w:rPr>
                <w:rFonts w:ascii="Times New Roman" w:hAnsi="Times New Roman" w:cs="Times New Roman"/>
                <w:sz w:val="24"/>
                <w:szCs w:val="24"/>
              </w:rPr>
              <w:t>имени  М.</w:t>
            </w:r>
            <w:proofErr w:type="gramEnd"/>
            <w:r w:rsidRPr="0064318C">
              <w:rPr>
                <w:rFonts w:ascii="Times New Roman" w:hAnsi="Times New Roman" w:cs="Times New Roman"/>
                <w:sz w:val="24"/>
                <w:szCs w:val="24"/>
              </w:rPr>
              <w:t> Е. ЕВСЕВЬЕВА»</w:t>
            </w:r>
          </w:p>
          <w:p w:rsidR="006122CA" w:rsidRPr="0064318C" w:rsidRDefault="006122CA" w:rsidP="006122CA">
            <w:pPr>
              <w:spacing w:after="0" w:line="240" w:lineRule="auto"/>
              <w:rPr>
                <w:rFonts w:ascii="Times New Roman" w:hAnsi="Times New Roman" w:cs="Times New Roman"/>
                <w:sz w:val="24"/>
                <w:szCs w:val="24"/>
              </w:rPr>
            </w:pPr>
            <w:r w:rsidRPr="0064318C">
              <w:rPr>
                <w:rFonts w:ascii="Times New Roman" w:hAnsi="Times New Roman" w:cs="Times New Roman"/>
                <w:sz w:val="24"/>
                <w:szCs w:val="24"/>
              </w:rPr>
              <w:t xml:space="preserve"> Всероссийский конкурс учебно-методических, </w:t>
            </w:r>
            <w:r w:rsidRPr="0064318C">
              <w:rPr>
                <w:rFonts w:ascii="Times New Roman" w:hAnsi="Times New Roman" w:cs="Times New Roman"/>
                <w:sz w:val="24"/>
                <w:szCs w:val="24"/>
              </w:rPr>
              <w:lastRenderedPageBreak/>
              <w:t xml:space="preserve">проектных и </w:t>
            </w:r>
            <w:proofErr w:type="gramStart"/>
            <w:r w:rsidRPr="0064318C">
              <w:rPr>
                <w:rFonts w:ascii="Times New Roman" w:hAnsi="Times New Roman" w:cs="Times New Roman"/>
                <w:sz w:val="24"/>
                <w:szCs w:val="24"/>
              </w:rPr>
              <w:t>творческих  работ</w:t>
            </w:r>
            <w:proofErr w:type="gramEnd"/>
            <w:r w:rsidRPr="0064318C">
              <w:rPr>
                <w:rFonts w:ascii="Times New Roman" w:hAnsi="Times New Roman" w:cs="Times New Roman"/>
                <w:sz w:val="24"/>
                <w:szCs w:val="24"/>
              </w:rPr>
              <w:t xml:space="preserve"> в области семейной  педагогики </w:t>
            </w:r>
            <w:r w:rsidRPr="0064318C">
              <w:rPr>
                <w:rFonts w:ascii="Times New Roman" w:hAnsi="Times New Roman" w:cs="Times New Roman"/>
                <w:color w:val="1A1A1A"/>
                <w:sz w:val="24"/>
                <w:szCs w:val="24"/>
              </w:rPr>
              <w:t>«Моя семья – моё богатство!»</w:t>
            </w: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122CA" w:rsidRPr="0064318C" w:rsidRDefault="006122CA" w:rsidP="006122CA">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872" w:type="dxa"/>
            <w:tcBorders>
              <w:top w:val="single" w:sz="4" w:space="0" w:color="000000"/>
              <w:left w:val="single" w:sz="4" w:space="0" w:color="000000"/>
              <w:bottom w:val="single" w:sz="4" w:space="0" w:color="000000"/>
              <w:right w:val="single" w:sz="4" w:space="0" w:color="000000"/>
            </w:tcBorders>
          </w:tcPr>
          <w:p w:rsidR="006122CA" w:rsidRDefault="006122CA" w:rsidP="006122CA">
            <w:pPr>
              <w:rPr>
                <w:rFonts w:ascii="Times New Roman" w:hAnsi="Times New Roman" w:cs="Times New Roman"/>
                <w:sz w:val="24"/>
              </w:rPr>
            </w:pPr>
            <w:r w:rsidRPr="0064318C">
              <w:rPr>
                <w:rFonts w:ascii="Times New Roman" w:hAnsi="Times New Roman" w:cs="Times New Roman"/>
                <w:sz w:val="24"/>
                <w:szCs w:val="24"/>
              </w:rPr>
              <w:t>Диплом II степени</w:t>
            </w:r>
            <w:r w:rsidRPr="0064318C">
              <w:rPr>
                <w:rFonts w:ascii="Times New Roman" w:hAnsi="Times New Roman" w:cs="Times New Roman"/>
                <w:sz w:val="24"/>
              </w:rPr>
              <w:t xml:space="preserve"> </w:t>
            </w:r>
          </w:p>
          <w:p w:rsidR="006122CA" w:rsidRPr="0064318C" w:rsidRDefault="006122CA" w:rsidP="006122CA">
            <w:pPr>
              <w:rPr>
                <w:rFonts w:ascii="Times New Roman" w:hAnsi="Times New Roman" w:cs="Times New Roman"/>
                <w:sz w:val="24"/>
              </w:rPr>
            </w:pPr>
            <w:r w:rsidRPr="0064318C">
              <w:rPr>
                <w:rFonts w:ascii="Times New Roman" w:hAnsi="Times New Roman" w:cs="Times New Roman"/>
                <w:sz w:val="24"/>
              </w:rPr>
              <w:lastRenderedPageBreak/>
              <w:t>Диплом II степени</w:t>
            </w:r>
          </w:p>
        </w:tc>
        <w:tc>
          <w:tcPr>
            <w:tcW w:w="2409" w:type="dxa"/>
            <w:tcBorders>
              <w:top w:val="single" w:sz="4" w:space="0" w:color="000000"/>
              <w:left w:val="single" w:sz="4" w:space="0" w:color="000000"/>
              <w:bottom w:val="single" w:sz="4" w:space="0" w:color="000000"/>
              <w:right w:val="single" w:sz="4" w:space="0" w:color="000000"/>
            </w:tcBorders>
          </w:tcPr>
          <w:p w:rsidR="006122CA" w:rsidRPr="0064318C" w:rsidRDefault="006122CA" w:rsidP="006122CA">
            <w:pPr>
              <w:rPr>
                <w:rFonts w:ascii="Times New Roman" w:hAnsi="Times New Roman" w:cs="Times New Roman"/>
                <w:sz w:val="24"/>
                <w:szCs w:val="24"/>
              </w:rPr>
            </w:pPr>
            <w:proofErr w:type="spellStart"/>
            <w:r w:rsidRPr="0064318C">
              <w:rPr>
                <w:rFonts w:ascii="Times New Roman" w:hAnsi="Times New Roman" w:cs="Times New Roman"/>
                <w:sz w:val="24"/>
                <w:szCs w:val="24"/>
              </w:rPr>
              <w:lastRenderedPageBreak/>
              <w:t>Помелова</w:t>
            </w:r>
            <w:proofErr w:type="spellEnd"/>
            <w:r w:rsidRPr="0064318C">
              <w:rPr>
                <w:rFonts w:ascii="Times New Roman" w:hAnsi="Times New Roman" w:cs="Times New Roman"/>
                <w:sz w:val="24"/>
                <w:szCs w:val="24"/>
              </w:rPr>
              <w:t xml:space="preserve"> Ева,</w:t>
            </w:r>
          </w:p>
          <w:p w:rsidR="006122CA" w:rsidRPr="0064318C" w:rsidRDefault="006122CA" w:rsidP="006122CA">
            <w:pPr>
              <w:rPr>
                <w:rFonts w:ascii="Times New Roman" w:hAnsi="Times New Roman" w:cs="Times New Roman"/>
                <w:sz w:val="24"/>
                <w:szCs w:val="24"/>
              </w:rPr>
            </w:pPr>
            <w:proofErr w:type="spellStart"/>
            <w:r>
              <w:rPr>
                <w:rFonts w:ascii="Times New Roman" w:hAnsi="Times New Roman" w:cs="Times New Roman"/>
                <w:sz w:val="24"/>
              </w:rPr>
              <w:lastRenderedPageBreak/>
              <w:t>Паксеваткин</w:t>
            </w:r>
            <w:proofErr w:type="spellEnd"/>
            <w:r>
              <w:rPr>
                <w:rFonts w:ascii="Times New Roman" w:hAnsi="Times New Roman" w:cs="Times New Roman"/>
                <w:sz w:val="24"/>
              </w:rPr>
              <w:t xml:space="preserve"> Максим</w:t>
            </w:r>
          </w:p>
        </w:tc>
      </w:tr>
      <w:tr w:rsidR="006122CA" w:rsidTr="006122CA">
        <w:tc>
          <w:tcPr>
            <w:tcW w:w="5217" w:type="dxa"/>
            <w:tcBorders>
              <w:top w:val="single" w:sz="4" w:space="0" w:color="000000"/>
              <w:left w:val="single" w:sz="4" w:space="0" w:color="000000"/>
              <w:bottom w:val="single" w:sz="4" w:space="0" w:color="000000"/>
              <w:right w:val="single" w:sz="4" w:space="0" w:color="000000"/>
            </w:tcBorders>
          </w:tcPr>
          <w:p w:rsidR="006122CA" w:rsidRPr="0064318C" w:rsidRDefault="006122CA" w:rsidP="006122CA">
            <w:pPr>
              <w:spacing w:after="0" w:line="240" w:lineRule="auto"/>
              <w:rPr>
                <w:rFonts w:ascii="Times New Roman" w:hAnsi="Times New Roman" w:cs="Times New Roman"/>
                <w:sz w:val="24"/>
              </w:rPr>
            </w:pPr>
            <w:r w:rsidRPr="0064318C">
              <w:rPr>
                <w:rFonts w:ascii="Times New Roman" w:hAnsi="Times New Roman" w:cs="Times New Roman"/>
                <w:sz w:val="24"/>
              </w:rPr>
              <w:lastRenderedPageBreak/>
              <w:t>Всероссийский сайт «Высшая школа делового администрирования»</w:t>
            </w:r>
            <w:r>
              <w:rPr>
                <w:rFonts w:ascii="Times New Roman" w:hAnsi="Times New Roman" w:cs="Times New Roman"/>
                <w:sz w:val="24"/>
              </w:rPr>
              <w:t xml:space="preserve">. </w:t>
            </w:r>
            <w:r w:rsidRPr="0064318C">
              <w:rPr>
                <w:rFonts w:ascii="Times New Roman" w:hAnsi="Times New Roman" w:cs="Times New Roman"/>
                <w:sz w:val="24"/>
              </w:rPr>
              <w:t xml:space="preserve"> Конкурс новогодних поделок «К Новому году готовы!»</w:t>
            </w:r>
          </w:p>
        </w:tc>
        <w:tc>
          <w:tcPr>
            <w:tcW w:w="1701" w:type="dxa"/>
            <w:tcBorders>
              <w:top w:val="single" w:sz="4" w:space="0" w:color="000000"/>
              <w:left w:val="single" w:sz="4" w:space="0" w:color="000000"/>
              <w:bottom w:val="single" w:sz="4" w:space="0" w:color="000000"/>
              <w:right w:val="single" w:sz="4" w:space="0" w:color="000000"/>
            </w:tcBorders>
          </w:tcPr>
          <w:p w:rsidR="006122CA" w:rsidRPr="0064318C" w:rsidRDefault="006122CA" w:rsidP="006122CA">
            <w:pPr>
              <w:jc w:val="center"/>
              <w:rPr>
                <w:rFonts w:ascii="Times New Roman" w:hAnsi="Times New Roman" w:cs="Times New Roman"/>
                <w:sz w:val="24"/>
              </w:rPr>
            </w:pPr>
            <w:r>
              <w:rPr>
                <w:rFonts w:ascii="Times New Roman" w:hAnsi="Times New Roman" w:cs="Times New Roman"/>
                <w:sz w:val="24"/>
              </w:rPr>
              <w:t>Декабрь</w:t>
            </w:r>
          </w:p>
        </w:tc>
        <w:tc>
          <w:tcPr>
            <w:tcW w:w="1872" w:type="dxa"/>
            <w:tcBorders>
              <w:top w:val="single" w:sz="4" w:space="0" w:color="000000"/>
              <w:left w:val="single" w:sz="4" w:space="0" w:color="000000"/>
              <w:bottom w:val="single" w:sz="4" w:space="0" w:color="000000"/>
              <w:right w:val="single" w:sz="4" w:space="0" w:color="000000"/>
            </w:tcBorders>
          </w:tcPr>
          <w:p w:rsidR="006122CA" w:rsidRPr="0064318C" w:rsidRDefault="006122CA" w:rsidP="006122CA">
            <w:pPr>
              <w:spacing w:after="0"/>
              <w:jc w:val="center"/>
              <w:rPr>
                <w:rFonts w:ascii="Times New Roman" w:hAnsi="Times New Roman" w:cs="Times New Roman"/>
                <w:sz w:val="24"/>
              </w:rPr>
            </w:pPr>
            <w:r w:rsidRPr="0064318C">
              <w:rPr>
                <w:rFonts w:ascii="Times New Roman" w:hAnsi="Times New Roman" w:cs="Times New Roman"/>
                <w:sz w:val="24"/>
              </w:rPr>
              <w:t>Диплом 1 место</w:t>
            </w:r>
          </w:p>
        </w:tc>
        <w:tc>
          <w:tcPr>
            <w:tcW w:w="2409" w:type="dxa"/>
            <w:tcBorders>
              <w:top w:val="single" w:sz="4" w:space="0" w:color="000000"/>
              <w:left w:val="single" w:sz="4" w:space="0" w:color="000000"/>
              <w:bottom w:val="single" w:sz="4" w:space="0" w:color="000000"/>
              <w:right w:val="single" w:sz="4" w:space="0" w:color="000000"/>
            </w:tcBorders>
          </w:tcPr>
          <w:p w:rsidR="006122CA" w:rsidRDefault="006122CA" w:rsidP="006122CA">
            <w:pPr>
              <w:spacing w:after="0"/>
              <w:jc w:val="center"/>
              <w:rPr>
                <w:rFonts w:ascii="Times New Roman" w:hAnsi="Times New Roman" w:cs="Times New Roman"/>
                <w:sz w:val="24"/>
              </w:rPr>
            </w:pPr>
            <w:r>
              <w:rPr>
                <w:rFonts w:ascii="Times New Roman" w:hAnsi="Times New Roman" w:cs="Times New Roman"/>
                <w:sz w:val="24"/>
              </w:rPr>
              <w:t>Чеботарёва</w:t>
            </w:r>
          </w:p>
          <w:p w:rsidR="006122CA" w:rsidRPr="0064318C" w:rsidRDefault="006122CA" w:rsidP="006122CA">
            <w:pPr>
              <w:rPr>
                <w:rFonts w:ascii="Times New Roman" w:hAnsi="Times New Roman" w:cs="Times New Roman"/>
                <w:sz w:val="24"/>
              </w:rPr>
            </w:pPr>
            <w:r>
              <w:rPr>
                <w:rFonts w:ascii="Times New Roman" w:hAnsi="Times New Roman" w:cs="Times New Roman"/>
                <w:sz w:val="24"/>
              </w:rPr>
              <w:t>Софья</w:t>
            </w:r>
            <w:r w:rsidRPr="0064318C">
              <w:rPr>
                <w:rFonts w:ascii="Times New Roman" w:hAnsi="Times New Roman" w:cs="Times New Roman"/>
                <w:sz w:val="24"/>
              </w:rPr>
              <w:t xml:space="preserve"> </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sidRPr="0064318C">
              <w:rPr>
                <w:rFonts w:ascii="Times New Roman" w:hAnsi="Times New Roman" w:cs="Times New Roman"/>
                <w:sz w:val="24"/>
                <w:szCs w:val="24"/>
              </w:rPr>
              <w:t xml:space="preserve"> «Поволжский центр </w:t>
            </w:r>
            <w:r>
              <w:rPr>
                <w:rFonts w:ascii="Times New Roman" w:hAnsi="Times New Roman" w:cs="Times New Roman"/>
                <w:sz w:val="24"/>
                <w:szCs w:val="24"/>
              </w:rPr>
              <w:t xml:space="preserve">культур финно-угорских народов» </w:t>
            </w:r>
            <w:r w:rsidRPr="0064318C">
              <w:rPr>
                <w:rFonts w:ascii="Times New Roman" w:hAnsi="Times New Roman" w:cs="Times New Roman"/>
                <w:sz w:val="24"/>
                <w:szCs w:val="24"/>
              </w:rPr>
              <w:t>«</w:t>
            </w:r>
            <w:proofErr w:type="spellStart"/>
            <w:r w:rsidRPr="0064318C">
              <w:rPr>
                <w:rFonts w:ascii="Times New Roman" w:hAnsi="Times New Roman" w:cs="Times New Roman"/>
                <w:sz w:val="24"/>
                <w:szCs w:val="24"/>
              </w:rPr>
              <w:t>Финно</w:t>
            </w:r>
            <w:proofErr w:type="spellEnd"/>
            <w:r>
              <w:rPr>
                <w:rFonts w:ascii="Times New Roman" w:hAnsi="Times New Roman" w:cs="Times New Roman"/>
                <w:sz w:val="24"/>
                <w:szCs w:val="24"/>
              </w:rPr>
              <w:t xml:space="preserve"> – угорская ёлка»</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sidRPr="0064318C">
              <w:rPr>
                <w:rFonts w:ascii="Times New Roman" w:hAnsi="Times New Roman" w:cs="Times New Roman"/>
                <w:sz w:val="24"/>
                <w:szCs w:val="24"/>
              </w:rPr>
              <w:t>Диплом 1 место</w:t>
            </w:r>
          </w:p>
        </w:tc>
        <w:tc>
          <w:tcPr>
            <w:tcW w:w="2409" w:type="dxa"/>
            <w:vAlign w:val="center"/>
          </w:tcPr>
          <w:p w:rsidR="006122CA" w:rsidRDefault="006122CA" w:rsidP="006122CA">
            <w:pPr>
              <w:spacing w:after="0"/>
              <w:jc w:val="center"/>
              <w:rPr>
                <w:rFonts w:ascii="Times New Roman" w:hAnsi="Times New Roman" w:cs="Times New Roman"/>
                <w:sz w:val="24"/>
                <w:szCs w:val="24"/>
              </w:rPr>
            </w:pPr>
            <w:proofErr w:type="spellStart"/>
            <w:r w:rsidRPr="0064318C">
              <w:rPr>
                <w:rFonts w:ascii="Times New Roman" w:hAnsi="Times New Roman" w:cs="Times New Roman"/>
                <w:sz w:val="24"/>
                <w:szCs w:val="24"/>
              </w:rPr>
              <w:t>Шулугин</w:t>
            </w:r>
            <w:proofErr w:type="spellEnd"/>
            <w:r w:rsidRPr="0064318C">
              <w:rPr>
                <w:rFonts w:ascii="Times New Roman" w:hAnsi="Times New Roman" w:cs="Times New Roman"/>
                <w:sz w:val="24"/>
                <w:szCs w:val="24"/>
              </w:rPr>
              <w:t xml:space="preserve"> Иван </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Pr>
                <w:rFonts w:ascii="Times New Roman" w:hAnsi="Times New Roman" w:cs="Times New Roman"/>
                <w:sz w:val="24"/>
                <w:szCs w:val="24"/>
              </w:rPr>
              <w:t>Городской конкурс «Новогодняя фантазия»</w:t>
            </w:r>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Pr>
                <w:rFonts w:ascii="Times New Roman" w:hAnsi="Times New Roman" w:cs="Times New Roman"/>
                <w:sz w:val="24"/>
                <w:szCs w:val="24"/>
              </w:rPr>
              <w:t>Призер</w:t>
            </w:r>
          </w:p>
        </w:tc>
        <w:tc>
          <w:tcPr>
            <w:tcW w:w="2409" w:type="dxa"/>
            <w:vAlign w:val="center"/>
          </w:tcPr>
          <w:p w:rsidR="006122CA" w:rsidRDefault="006122CA" w:rsidP="006122CA">
            <w:pPr>
              <w:spacing w:after="0"/>
              <w:jc w:val="center"/>
              <w:rPr>
                <w:rFonts w:ascii="Times New Roman" w:hAnsi="Times New Roman" w:cs="Times New Roman"/>
                <w:sz w:val="24"/>
                <w:szCs w:val="24"/>
              </w:rPr>
            </w:pPr>
            <w:r>
              <w:rPr>
                <w:rFonts w:ascii="Times New Roman" w:hAnsi="Times New Roman" w:cs="Times New Roman"/>
                <w:sz w:val="24"/>
                <w:szCs w:val="24"/>
              </w:rPr>
              <w:t>Федотова Злата</w:t>
            </w:r>
          </w:p>
        </w:tc>
      </w:tr>
      <w:tr w:rsidR="006122CA" w:rsidTr="006122CA">
        <w:tc>
          <w:tcPr>
            <w:tcW w:w="5217" w:type="dxa"/>
            <w:vAlign w:val="center"/>
          </w:tcPr>
          <w:p w:rsidR="006122CA" w:rsidRDefault="006122CA" w:rsidP="006122CA">
            <w:pPr>
              <w:spacing w:after="0"/>
              <w:rPr>
                <w:rFonts w:ascii="Times New Roman" w:hAnsi="Times New Roman" w:cs="Times New Roman"/>
                <w:sz w:val="24"/>
                <w:szCs w:val="24"/>
              </w:rPr>
            </w:pPr>
            <w:r w:rsidRPr="0064318C">
              <w:rPr>
                <w:rFonts w:ascii="Times New Roman" w:hAnsi="Times New Roman" w:cs="Times New Roman"/>
                <w:sz w:val="24"/>
                <w:szCs w:val="24"/>
              </w:rPr>
              <w:t>«Высшая шк</w:t>
            </w:r>
            <w:r>
              <w:rPr>
                <w:rFonts w:ascii="Times New Roman" w:hAnsi="Times New Roman" w:cs="Times New Roman"/>
                <w:sz w:val="24"/>
                <w:szCs w:val="24"/>
              </w:rPr>
              <w:t xml:space="preserve">ола делового администрирования» </w:t>
            </w:r>
            <w:r w:rsidRPr="0064318C">
              <w:rPr>
                <w:rFonts w:ascii="Times New Roman" w:hAnsi="Times New Roman" w:cs="Times New Roman"/>
                <w:sz w:val="24"/>
                <w:szCs w:val="24"/>
              </w:rPr>
              <w:t xml:space="preserve">Всероссийский детский творческий конкурс «День рождения Деда </w:t>
            </w:r>
            <w:proofErr w:type="gramStart"/>
            <w:r w:rsidRPr="0064318C">
              <w:rPr>
                <w:rFonts w:ascii="Times New Roman" w:hAnsi="Times New Roman" w:cs="Times New Roman"/>
                <w:sz w:val="24"/>
                <w:szCs w:val="24"/>
              </w:rPr>
              <w:t>Мороза»</w:t>
            </w:r>
            <w:r w:rsidRPr="0064318C">
              <w:rPr>
                <w:rFonts w:ascii="Times New Roman" w:hAnsi="Times New Roman" w:cs="Times New Roman"/>
                <w:sz w:val="24"/>
                <w:szCs w:val="24"/>
              </w:rPr>
              <w:tab/>
            </w:r>
            <w:proofErr w:type="gramEnd"/>
          </w:p>
        </w:tc>
        <w:tc>
          <w:tcPr>
            <w:tcW w:w="1701" w:type="dxa"/>
          </w:tcPr>
          <w:p w:rsidR="006122CA" w:rsidRDefault="006122CA" w:rsidP="006122C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872" w:type="dxa"/>
            <w:vAlign w:val="center"/>
          </w:tcPr>
          <w:p w:rsidR="006122CA" w:rsidRDefault="006122CA" w:rsidP="006122CA">
            <w:pPr>
              <w:spacing w:after="0"/>
              <w:ind w:right="-79"/>
              <w:jc w:val="center"/>
              <w:rPr>
                <w:rFonts w:ascii="Times New Roman" w:hAnsi="Times New Roman" w:cs="Times New Roman"/>
                <w:sz w:val="24"/>
                <w:szCs w:val="24"/>
              </w:rPr>
            </w:pPr>
            <w:r w:rsidRPr="0064318C">
              <w:rPr>
                <w:rFonts w:ascii="Times New Roman" w:hAnsi="Times New Roman" w:cs="Times New Roman"/>
                <w:sz w:val="24"/>
                <w:szCs w:val="24"/>
              </w:rPr>
              <w:t>Диплом 1 место</w:t>
            </w:r>
          </w:p>
        </w:tc>
        <w:tc>
          <w:tcPr>
            <w:tcW w:w="2409" w:type="dxa"/>
            <w:vAlign w:val="center"/>
          </w:tcPr>
          <w:p w:rsidR="006122CA" w:rsidRDefault="006122CA" w:rsidP="006122CA">
            <w:pPr>
              <w:spacing w:after="0"/>
              <w:jc w:val="center"/>
              <w:rPr>
                <w:rFonts w:ascii="Times New Roman" w:hAnsi="Times New Roman" w:cs="Times New Roman"/>
                <w:sz w:val="24"/>
                <w:szCs w:val="24"/>
              </w:rPr>
            </w:pPr>
            <w:proofErr w:type="spellStart"/>
            <w:r w:rsidRPr="0064318C">
              <w:rPr>
                <w:rFonts w:ascii="Times New Roman" w:hAnsi="Times New Roman" w:cs="Times New Roman"/>
                <w:sz w:val="24"/>
                <w:szCs w:val="24"/>
              </w:rPr>
              <w:t>Макунин</w:t>
            </w:r>
            <w:proofErr w:type="spellEnd"/>
            <w:r w:rsidRPr="0064318C">
              <w:rPr>
                <w:rFonts w:ascii="Times New Roman" w:hAnsi="Times New Roman" w:cs="Times New Roman"/>
                <w:sz w:val="24"/>
                <w:szCs w:val="24"/>
              </w:rPr>
              <w:t xml:space="preserve"> Саша </w:t>
            </w:r>
          </w:p>
        </w:tc>
      </w:tr>
    </w:tbl>
    <w:p w:rsidR="002E502E" w:rsidRDefault="002E502E" w:rsidP="002E502E"/>
    <w:p w:rsidR="002E502E" w:rsidRDefault="006122CA" w:rsidP="002E502E">
      <w:pPr>
        <w:jc w:val="both"/>
        <w:rPr>
          <w:rFonts w:ascii="Times New Roman" w:hAnsi="Times New Roman" w:cs="Times New Roman"/>
          <w:sz w:val="24"/>
          <w:szCs w:val="24"/>
        </w:rPr>
      </w:pPr>
      <w:r>
        <w:rPr>
          <w:rFonts w:ascii="Times New Roman" w:hAnsi="Times New Roman" w:cs="Times New Roman"/>
          <w:sz w:val="24"/>
          <w:szCs w:val="24"/>
        </w:rPr>
        <w:t>В 2024</w:t>
      </w:r>
      <w:r w:rsidR="002E502E" w:rsidRPr="002E502E">
        <w:rPr>
          <w:rFonts w:ascii="Times New Roman" w:hAnsi="Times New Roman" w:cs="Times New Roman"/>
          <w:sz w:val="24"/>
          <w:szCs w:val="24"/>
        </w:rPr>
        <w:t xml:space="preserve"> году продолжалась работа по охране и укреплению здоровья воспитанников. Профилактическая, противоэпидемиологическая, санитарно-просветительная работа велась согласно плану физкультурно-оздоровительной работы. С целью оздоровления проводились различные закаливающие мероприятия. 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 Большое значение придавалось организации двигательной активности детей, развитию основных движений, подвижным играм и специальным мерам закаливания детского организма. Велась работа по организации, обогащению и использованию спортивных уголков в группах. Организация рационального режима и двигательной деятельности на занятиях, осуществлялась с учётом состояния здоровья и возрастных особенностей детей. С целью профилактики несчастных случаев с воспитанниками во время пребывания в ДОО и за его пределами педагоги проводят с детьми беседы, инструктажи, рассматривают иллюстрации, представляют видеоролики, решают проблемные ситуации о правилах</w:t>
      </w:r>
      <w:r w:rsidR="002E502E">
        <w:rPr>
          <w:rFonts w:ascii="Times New Roman" w:hAnsi="Times New Roman" w:cs="Times New Roman"/>
          <w:sz w:val="24"/>
          <w:szCs w:val="24"/>
        </w:rPr>
        <w:t xml:space="preserve"> </w:t>
      </w:r>
      <w:r w:rsidR="002E502E" w:rsidRPr="002E502E">
        <w:rPr>
          <w:rFonts w:ascii="Times New Roman" w:hAnsi="Times New Roman" w:cs="Times New Roman"/>
          <w:sz w:val="24"/>
          <w:szCs w:val="24"/>
        </w:rPr>
        <w:t xml:space="preserve">поведения, алгоритмах действий в ЧС. Таким образом, благодаря комплексу профилактических и физкультурнооздоровительных мероприятий проводимых педагогами и сотрудниками детского сада с детьми, просветительской работе с родителями, наблюдается положительная динамика показателей по состоянию заболеваемости в целом. </w:t>
      </w:r>
    </w:p>
    <w:p w:rsidR="002E502E" w:rsidRDefault="002E502E" w:rsidP="002E502E">
      <w:pPr>
        <w:jc w:val="both"/>
        <w:rPr>
          <w:rFonts w:ascii="Times New Roman" w:hAnsi="Times New Roman" w:cs="Times New Roman"/>
          <w:sz w:val="24"/>
          <w:szCs w:val="24"/>
        </w:rPr>
      </w:pPr>
      <w:r w:rsidRPr="002E502E">
        <w:rPr>
          <w:rFonts w:ascii="Times New Roman" w:hAnsi="Times New Roman" w:cs="Times New Roman"/>
          <w:sz w:val="24"/>
          <w:szCs w:val="24"/>
        </w:rPr>
        <w:t>В ДОО организованно 5-разовое питание детей на основании 10 дневного меню, включающего в себя все группы витаминов и микроэлементов, укрепляющих иммунитет и способствующих нормальному развитию детского организма. В меню предусмотрена естественная витаминизация (фрукты, соки). Питание детей организовано с учётом следующих принципов: выполнение режима питания, калорийность питания, ежедневное соблюдение норм потребления продуктов, гигиена приёма пищи, индивидуальный подход к детям во время питания.</w:t>
      </w:r>
    </w:p>
    <w:p w:rsidR="002E502E" w:rsidRPr="002E502E" w:rsidRDefault="002E502E" w:rsidP="002E502E">
      <w:pPr>
        <w:jc w:val="both"/>
        <w:rPr>
          <w:rFonts w:ascii="Times New Roman" w:hAnsi="Times New Roman" w:cs="Times New Roman"/>
          <w:sz w:val="24"/>
          <w:szCs w:val="24"/>
        </w:rPr>
      </w:pPr>
      <w:r w:rsidRPr="002E502E">
        <w:rPr>
          <w:rFonts w:ascii="Times New Roman" w:hAnsi="Times New Roman" w:cs="Times New Roman"/>
          <w:i/>
          <w:sz w:val="24"/>
          <w:szCs w:val="24"/>
        </w:rPr>
        <w:t xml:space="preserve"> Вывод:</w:t>
      </w:r>
      <w:r w:rsidRPr="002E502E">
        <w:rPr>
          <w:rFonts w:ascii="Times New Roman" w:hAnsi="Times New Roman" w:cs="Times New Roman"/>
          <w:sz w:val="24"/>
          <w:szCs w:val="24"/>
        </w:rPr>
        <w:t xml:space="preserve"> учебный процесс организован в </w:t>
      </w:r>
      <w:r>
        <w:rPr>
          <w:rFonts w:ascii="Times New Roman" w:hAnsi="Times New Roman" w:cs="Times New Roman"/>
          <w:sz w:val="24"/>
          <w:szCs w:val="24"/>
        </w:rPr>
        <w:t>ДОО</w:t>
      </w:r>
      <w:r w:rsidRPr="002E502E">
        <w:rPr>
          <w:rFonts w:ascii="Times New Roman" w:hAnsi="Times New Roman" w:cs="Times New Roman"/>
          <w:sz w:val="24"/>
          <w:szCs w:val="24"/>
        </w:rPr>
        <w:t xml:space="preserve"> на хорошем уровне</w:t>
      </w:r>
      <w:r>
        <w:rPr>
          <w:rFonts w:ascii="Times New Roman" w:hAnsi="Times New Roman" w:cs="Times New Roman"/>
          <w:sz w:val="24"/>
          <w:szCs w:val="24"/>
        </w:rPr>
        <w:t xml:space="preserve">. </w:t>
      </w:r>
      <w:r w:rsidRPr="002E502E">
        <w:rPr>
          <w:rFonts w:ascii="Times New Roman" w:hAnsi="Times New Roman" w:cs="Times New Roman"/>
          <w:sz w:val="24"/>
          <w:szCs w:val="24"/>
        </w:rPr>
        <w:t xml:space="preserve"> Организация учебного процесса в детском саду строится с учетом требований законодательства РФ. Характерными особенностями являлось использование разнообразных форм организации образовательного процесса, создание условий для индивидуальной работы с детьми. Содержание образования в детском саду обеспечивает полноценное развитие личности детей во всех образовательных областях 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 Созданные условия позволили раскрыть интеллектуальный и творческий потенциал детей через </w:t>
      </w:r>
      <w:r w:rsidRPr="002E502E">
        <w:rPr>
          <w:rFonts w:ascii="Times New Roman" w:hAnsi="Times New Roman" w:cs="Times New Roman"/>
          <w:sz w:val="24"/>
          <w:szCs w:val="24"/>
        </w:rPr>
        <w:lastRenderedPageBreak/>
        <w:t xml:space="preserve">активное участие в конкурсных мероприятиях различного уровня. Для большей открытости освещения образовательного процесса в 2024 году активировать работу в </w:t>
      </w:r>
      <w:proofErr w:type="spellStart"/>
      <w:r w:rsidRPr="002E502E">
        <w:rPr>
          <w:rFonts w:ascii="Times New Roman" w:hAnsi="Times New Roman" w:cs="Times New Roman"/>
          <w:sz w:val="24"/>
          <w:szCs w:val="24"/>
        </w:rPr>
        <w:t>пабликах</w:t>
      </w:r>
      <w:proofErr w:type="spellEnd"/>
      <w:r>
        <w:rPr>
          <w:rFonts w:ascii="Times New Roman" w:hAnsi="Times New Roman" w:cs="Times New Roman"/>
          <w:sz w:val="24"/>
          <w:szCs w:val="24"/>
        </w:rPr>
        <w:t xml:space="preserve"> и сайте детского сада.</w:t>
      </w:r>
    </w:p>
    <w:p w:rsidR="002E502E" w:rsidRPr="002E502E" w:rsidRDefault="002E502E" w:rsidP="002E502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E502E">
        <w:rPr>
          <w:rFonts w:ascii="Times New Roman" w:eastAsia="Times New Roman" w:hAnsi="Times New Roman" w:cs="Times New Roman"/>
          <w:b/>
          <w:bCs/>
          <w:color w:val="000000"/>
          <w:sz w:val="24"/>
          <w:szCs w:val="24"/>
          <w:lang w:val="en-US"/>
        </w:rPr>
        <w:t>V</w:t>
      </w:r>
      <w:r w:rsidRPr="002E502E">
        <w:rPr>
          <w:rFonts w:ascii="Times New Roman" w:eastAsia="Times New Roman" w:hAnsi="Times New Roman" w:cs="Times New Roman"/>
          <w:b/>
          <w:bCs/>
          <w:color w:val="000000"/>
          <w:sz w:val="24"/>
          <w:szCs w:val="24"/>
        </w:rPr>
        <w:t>.</w:t>
      </w:r>
      <w:r w:rsidRPr="002E502E">
        <w:rPr>
          <w:rFonts w:ascii="Times New Roman" w:eastAsia="Times New Roman" w:hAnsi="Times New Roman" w:cs="Times New Roman"/>
          <w:b/>
          <w:bCs/>
          <w:color w:val="000000"/>
          <w:sz w:val="24"/>
          <w:szCs w:val="24"/>
          <w:lang w:val="en-US"/>
        </w:rPr>
        <w:t> </w:t>
      </w:r>
      <w:r w:rsidRPr="002E502E">
        <w:rPr>
          <w:rFonts w:ascii="Times New Roman" w:eastAsia="Times New Roman" w:hAnsi="Times New Roman" w:cs="Times New Roman"/>
          <w:b/>
          <w:bCs/>
          <w:color w:val="000000"/>
          <w:sz w:val="24"/>
          <w:szCs w:val="24"/>
        </w:rPr>
        <w:t>Оценка качества кадрового обеспечения</w:t>
      </w:r>
    </w:p>
    <w:p w:rsidR="002E502E" w:rsidRPr="002E502E" w:rsidRDefault="002E502E" w:rsidP="002E502E">
      <w:pPr>
        <w:spacing w:before="100" w:beforeAutospacing="1" w:after="100" w:afterAutospacing="1" w:line="240" w:lineRule="auto"/>
        <w:jc w:val="both"/>
        <w:rPr>
          <w:rFonts w:ascii="Times New Roman" w:eastAsia="Times New Roman" w:hAnsi="Times New Roman" w:cs="Times New Roman"/>
          <w:color w:val="000000"/>
          <w:sz w:val="24"/>
          <w:szCs w:val="24"/>
        </w:rPr>
      </w:pPr>
      <w:r w:rsidRPr="002E502E">
        <w:rPr>
          <w:rFonts w:ascii="Times New Roman" w:eastAsia="Times New Roman" w:hAnsi="Times New Roman" w:cs="Times New Roman"/>
          <w:color w:val="000000"/>
          <w:sz w:val="24"/>
          <w:szCs w:val="24"/>
        </w:rPr>
        <w:t>Детский сад укомплектован педагогами на</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80</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 xml:space="preserve">процентов согласно штатному расписанию. Всего работают </w:t>
      </w:r>
      <w:r w:rsidR="00043DAE">
        <w:rPr>
          <w:rFonts w:ascii="Times New Roman" w:eastAsia="Times New Roman" w:hAnsi="Times New Roman" w:cs="Times New Roman"/>
          <w:color w:val="000000"/>
          <w:sz w:val="24"/>
          <w:szCs w:val="24"/>
        </w:rPr>
        <w:t>111</w:t>
      </w:r>
      <w:r w:rsidRPr="002E502E">
        <w:rPr>
          <w:rFonts w:ascii="Times New Roman" w:eastAsia="Times New Roman" w:hAnsi="Times New Roman" w:cs="Times New Roman"/>
          <w:color w:val="000000"/>
          <w:sz w:val="24"/>
          <w:szCs w:val="24"/>
        </w:rPr>
        <w:t xml:space="preserve"> </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человек. Педагогический коллек</w:t>
      </w:r>
      <w:r w:rsidR="00043DAE">
        <w:rPr>
          <w:rFonts w:ascii="Times New Roman" w:eastAsia="Times New Roman" w:hAnsi="Times New Roman" w:cs="Times New Roman"/>
          <w:color w:val="000000"/>
          <w:sz w:val="24"/>
          <w:szCs w:val="24"/>
        </w:rPr>
        <w:t>тив Детского сада насчитывает 55</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специалистов. Соотношение воспитанников, приходящихся на</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1</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взрослого:</w:t>
      </w:r>
    </w:p>
    <w:p w:rsidR="002E502E" w:rsidRPr="002E502E" w:rsidRDefault="002E502E" w:rsidP="002E502E">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2E502E">
        <w:rPr>
          <w:rFonts w:ascii="Times New Roman" w:eastAsia="Times New Roman" w:hAnsi="Times New Roman" w:cs="Times New Roman"/>
          <w:color w:val="000000"/>
          <w:sz w:val="24"/>
          <w:szCs w:val="24"/>
          <w:lang w:val="en-US"/>
        </w:rPr>
        <w:t>воспитанник</w:t>
      </w:r>
      <w:proofErr w:type="spellEnd"/>
      <w:r w:rsidRPr="002E502E">
        <w:rPr>
          <w:rFonts w:ascii="Times New Roman" w:eastAsia="Times New Roman" w:hAnsi="Times New Roman" w:cs="Times New Roman"/>
          <w:color w:val="000000"/>
          <w:sz w:val="24"/>
          <w:szCs w:val="24"/>
          <w:lang w:val="en-US"/>
        </w:rPr>
        <w:t>/</w:t>
      </w:r>
      <w:proofErr w:type="spellStart"/>
      <w:r w:rsidRPr="002E502E">
        <w:rPr>
          <w:rFonts w:ascii="Times New Roman" w:eastAsia="Times New Roman" w:hAnsi="Times New Roman" w:cs="Times New Roman"/>
          <w:color w:val="000000"/>
          <w:sz w:val="24"/>
          <w:szCs w:val="24"/>
          <w:lang w:val="en-US"/>
        </w:rPr>
        <w:t>педагоги</w:t>
      </w:r>
      <w:proofErr w:type="spellEnd"/>
      <w:r w:rsidRPr="002E502E">
        <w:rPr>
          <w:rFonts w:ascii="Times New Roman" w:eastAsia="Times New Roman" w:hAnsi="Times New Roman" w:cs="Times New Roman"/>
          <w:color w:val="000000"/>
          <w:sz w:val="24"/>
          <w:szCs w:val="24"/>
          <w:lang w:val="en-US"/>
        </w:rPr>
        <w:t xml:space="preserve"> — </w:t>
      </w:r>
      <w:r w:rsidR="00043DAE">
        <w:rPr>
          <w:rFonts w:ascii="Times New Roman" w:eastAsia="Times New Roman" w:hAnsi="Times New Roman" w:cs="Times New Roman"/>
          <w:color w:val="000000"/>
          <w:sz w:val="24"/>
          <w:szCs w:val="24"/>
        </w:rPr>
        <w:t>11</w:t>
      </w:r>
      <w:r w:rsidRPr="002E502E">
        <w:rPr>
          <w:rFonts w:ascii="Times New Roman" w:eastAsia="Times New Roman" w:hAnsi="Times New Roman" w:cs="Times New Roman"/>
          <w:color w:val="000000"/>
          <w:sz w:val="24"/>
          <w:szCs w:val="24"/>
          <w:lang w:val="en-US"/>
        </w:rPr>
        <w:t>/1;</w:t>
      </w:r>
    </w:p>
    <w:p w:rsidR="002E502E" w:rsidRPr="002E502E" w:rsidRDefault="002E502E" w:rsidP="002E502E">
      <w:pPr>
        <w:numPr>
          <w:ilvl w:val="0"/>
          <w:numId w:val="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2E502E">
        <w:rPr>
          <w:rFonts w:ascii="Times New Roman" w:eastAsia="Times New Roman" w:hAnsi="Times New Roman" w:cs="Times New Roman"/>
          <w:color w:val="000000"/>
          <w:sz w:val="24"/>
          <w:szCs w:val="24"/>
          <w:lang w:val="en-US"/>
        </w:rPr>
        <w:t>воспитанники</w:t>
      </w:r>
      <w:proofErr w:type="spellEnd"/>
      <w:r w:rsidRPr="002E502E">
        <w:rPr>
          <w:rFonts w:ascii="Times New Roman" w:eastAsia="Times New Roman" w:hAnsi="Times New Roman" w:cs="Times New Roman"/>
          <w:color w:val="000000"/>
          <w:sz w:val="24"/>
          <w:szCs w:val="24"/>
          <w:lang w:val="en-US"/>
        </w:rPr>
        <w:t>/</w:t>
      </w:r>
      <w:proofErr w:type="spellStart"/>
      <w:r w:rsidRPr="002E502E">
        <w:rPr>
          <w:rFonts w:ascii="Times New Roman" w:eastAsia="Times New Roman" w:hAnsi="Times New Roman" w:cs="Times New Roman"/>
          <w:color w:val="000000"/>
          <w:sz w:val="24"/>
          <w:szCs w:val="24"/>
          <w:lang w:val="en-US"/>
        </w:rPr>
        <w:t>все</w:t>
      </w:r>
      <w:proofErr w:type="spellEnd"/>
      <w:proofErr w:type="gramEnd"/>
      <w:r w:rsidRPr="002E502E">
        <w:rPr>
          <w:rFonts w:ascii="Times New Roman" w:eastAsia="Times New Roman" w:hAnsi="Times New Roman" w:cs="Times New Roman"/>
          <w:color w:val="000000"/>
          <w:sz w:val="24"/>
          <w:szCs w:val="24"/>
          <w:lang w:val="en-US"/>
        </w:rPr>
        <w:t xml:space="preserve"> </w:t>
      </w:r>
      <w:proofErr w:type="spellStart"/>
      <w:r w:rsidRPr="002E502E">
        <w:rPr>
          <w:rFonts w:ascii="Times New Roman" w:eastAsia="Times New Roman" w:hAnsi="Times New Roman" w:cs="Times New Roman"/>
          <w:color w:val="000000"/>
          <w:sz w:val="24"/>
          <w:szCs w:val="24"/>
          <w:lang w:val="en-US"/>
        </w:rPr>
        <w:t>сотрудники</w:t>
      </w:r>
      <w:proofErr w:type="spellEnd"/>
      <w:r w:rsidRPr="002E502E">
        <w:rPr>
          <w:rFonts w:ascii="Times New Roman" w:eastAsia="Times New Roman" w:hAnsi="Times New Roman" w:cs="Times New Roman"/>
          <w:color w:val="000000"/>
          <w:sz w:val="24"/>
          <w:szCs w:val="24"/>
          <w:lang w:val="en-US"/>
        </w:rPr>
        <w:t xml:space="preserve"> — </w:t>
      </w:r>
      <w:r w:rsidR="00043DAE">
        <w:rPr>
          <w:rFonts w:ascii="Times New Roman" w:eastAsia="Times New Roman" w:hAnsi="Times New Roman" w:cs="Times New Roman"/>
          <w:color w:val="000000"/>
          <w:sz w:val="24"/>
          <w:szCs w:val="24"/>
        </w:rPr>
        <w:t>5,4</w:t>
      </w:r>
      <w:r w:rsidRPr="002E502E">
        <w:rPr>
          <w:rFonts w:ascii="Times New Roman" w:eastAsia="Times New Roman" w:hAnsi="Times New Roman" w:cs="Times New Roman"/>
          <w:color w:val="000000"/>
          <w:sz w:val="24"/>
          <w:szCs w:val="24"/>
          <w:lang w:val="en-US"/>
        </w:rPr>
        <w:t>/1.</w:t>
      </w:r>
    </w:p>
    <w:p w:rsidR="002E502E" w:rsidRPr="002E502E" w:rsidRDefault="002E502E" w:rsidP="002E502E">
      <w:pPr>
        <w:spacing w:before="100" w:beforeAutospacing="1" w:after="100" w:afterAutospacing="1" w:line="240" w:lineRule="auto"/>
        <w:jc w:val="both"/>
        <w:rPr>
          <w:rFonts w:ascii="Times New Roman" w:eastAsia="Times New Roman" w:hAnsi="Times New Roman" w:cs="Times New Roman"/>
          <w:color w:val="000000"/>
          <w:sz w:val="24"/>
          <w:szCs w:val="24"/>
        </w:rPr>
      </w:pPr>
      <w:r w:rsidRPr="002E502E">
        <w:rPr>
          <w:rFonts w:ascii="Times New Roman" w:eastAsia="Times New Roman" w:hAnsi="Times New Roman" w:cs="Times New Roman"/>
          <w:color w:val="000000"/>
          <w:sz w:val="24"/>
          <w:szCs w:val="24"/>
        </w:rPr>
        <w:t>За</w:t>
      </w:r>
      <w:r w:rsidRPr="002E502E">
        <w:rPr>
          <w:rFonts w:ascii="Times New Roman" w:eastAsia="Times New Roman" w:hAnsi="Times New Roman" w:cs="Times New Roman"/>
          <w:color w:val="000000"/>
          <w:sz w:val="24"/>
          <w:szCs w:val="24"/>
          <w:lang w:val="en-US"/>
        </w:rPr>
        <w:t> </w:t>
      </w:r>
      <w:r w:rsidR="009F3F3D">
        <w:rPr>
          <w:rFonts w:ascii="Times New Roman" w:eastAsia="Times New Roman" w:hAnsi="Times New Roman" w:cs="Times New Roman"/>
          <w:color w:val="000000"/>
          <w:sz w:val="24"/>
          <w:szCs w:val="24"/>
        </w:rPr>
        <w:t>2024</w:t>
      </w:r>
      <w:r w:rsidRPr="002E502E">
        <w:rPr>
          <w:rFonts w:ascii="Times New Roman" w:eastAsia="Times New Roman" w:hAnsi="Times New Roman" w:cs="Times New Roman"/>
          <w:color w:val="000000"/>
          <w:sz w:val="24"/>
          <w:szCs w:val="24"/>
        </w:rPr>
        <w:t xml:space="preserve"> год педагогические работники прошли аттестацию и</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получили:</w:t>
      </w:r>
    </w:p>
    <w:p w:rsidR="002E502E" w:rsidRPr="002E502E" w:rsidRDefault="002E502E" w:rsidP="002E502E">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2E502E">
        <w:rPr>
          <w:rFonts w:ascii="Times New Roman" w:eastAsia="Times New Roman" w:hAnsi="Times New Roman" w:cs="Times New Roman"/>
          <w:color w:val="000000"/>
          <w:sz w:val="24"/>
          <w:szCs w:val="24"/>
          <w:lang w:val="en-US"/>
        </w:rPr>
        <w:t xml:space="preserve">высшую квалификационную категорию — </w:t>
      </w:r>
      <w:r w:rsidRPr="002E502E">
        <w:rPr>
          <w:rFonts w:ascii="Times New Roman" w:eastAsia="Times New Roman" w:hAnsi="Times New Roman" w:cs="Times New Roman"/>
          <w:color w:val="000000"/>
          <w:sz w:val="24"/>
          <w:szCs w:val="24"/>
        </w:rPr>
        <w:t>3</w:t>
      </w:r>
      <w:r w:rsidRPr="002E502E">
        <w:rPr>
          <w:rFonts w:ascii="Times New Roman" w:eastAsia="Times New Roman" w:hAnsi="Times New Roman" w:cs="Times New Roman"/>
          <w:color w:val="000000"/>
          <w:sz w:val="24"/>
          <w:szCs w:val="24"/>
          <w:lang w:val="en-US"/>
        </w:rPr>
        <w:t> воспитател</w:t>
      </w:r>
      <w:r w:rsidRPr="002E502E">
        <w:rPr>
          <w:rFonts w:ascii="Times New Roman" w:eastAsia="Times New Roman" w:hAnsi="Times New Roman" w:cs="Times New Roman"/>
          <w:color w:val="000000"/>
          <w:sz w:val="24"/>
          <w:szCs w:val="24"/>
        </w:rPr>
        <w:t>я</w:t>
      </w:r>
      <w:r w:rsidRPr="002E502E">
        <w:rPr>
          <w:rFonts w:ascii="Times New Roman" w:eastAsia="Times New Roman" w:hAnsi="Times New Roman" w:cs="Times New Roman"/>
          <w:color w:val="000000"/>
          <w:sz w:val="24"/>
          <w:szCs w:val="24"/>
          <w:lang w:val="en-US"/>
        </w:rPr>
        <w:t>;</w:t>
      </w:r>
    </w:p>
    <w:p w:rsidR="002E502E" w:rsidRPr="002E502E" w:rsidRDefault="002E502E" w:rsidP="002E502E">
      <w:pPr>
        <w:numPr>
          <w:ilvl w:val="0"/>
          <w:numId w:val="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gramStart"/>
      <w:r w:rsidRPr="002E502E">
        <w:rPr>
          <w:rFonts w:ascii="Times New Roman" w:eastAsia="Times New Roman" w:hAnsi="Times New Roman" w:cs="Times New Roman"/>
          <w:color w:val="000000"/>
          <w:sz w:val="24"/>
          <w:szCs w:val="24"/>
          <w:lang w:val="en-US"/>
        </w:rPr>
        <w:t>первую</w:t>
      </w:r>
      <w:proofErr w:type="gramEnd"/>
      <w:r w:rsidRPr="002E502E">
        <w:rPr>
          <w:rFonts w:ascii="Times New Roman" w:eastAsia="Times New Roman" w:hAnsi="Times New Roman" w:cs="Times New Roman"/>
          <w:color w:val="000000"/>
          <w:sz w:val="24"/>
          <w:szCs w:val="24"/>
          <w:lang w:val="en-US"/>
        </w:rPr>
        <w:t xml:space="preserve"> квалификационную категорию — </w:t>
      </w:r>
      <w:r w:rsidRPr="002E502E">
        <w:rPr>
          <w:rFonts w:ascii="Times New Roman" w:eastAsia="Times New Roman" w:hAnsi="Times New Roman" w:cs="Times New Roman"/>
          <w:color w:val="000000"/>
          <w:sz w:val="24"/>
          <w:szCs w:val="24"/>
        </w:rPr>
        <w:t>2</w:t>
      </w:r>
      <w:r w:rsidRPr="002E502E">
        <w:rPr>
          <w:rFonts w:ascii="Times New Roman" w:eastAsia="Times New Roman" w:hAnsi="Times New Roman" w:cs="Times New Roman"/>
          <w:color w:val="000000"/>
          <w:sz w:val="24"/>
          <w:szCs w:val="24"/>
          <w:lang w:val="en-US"/>
        </w:rPr>
        <w:t> воспитател</w:t>
      </w:r>
      <w:r w:rsidRPr="002E502E">
        <w:rPr>
          <w:rFonts w:ascii="Times New Roman" w:eastAsia="Times New Roman" w:hAnsi="Times New Roman" w:cs="Times New Roman"/>
          <w:color w:val="000000"/>
          <w:sz w:val="24"/>
          <w:szCs w:val="24"/>
        </w:rPr>
        <w:t>я</w:t>
      </w:r>
      <w:r w:rsidRPr="002E502E">
        <w:rPr>
          <w:rFonts w:ascii="Times New Roman" w:eastAsia="Times New Roman" w:hAnsi="Times New Roman" w:cs="Times New Roman"/>
          <w:color w:val="000000"/>
          <w:sz w:val="24"/>
          <w:szCs w:val="24"/>
          <w:lang w:val="en-US"/>
        </w:rPr>
        <w:t>.</w:t>
      </w:r>
    </w:p>
    <w:p w:rsidR="002E502E" w:rsidRDefault="002E502E" w:rsidP="002E502E">
      <w:pPr>
        <w:spacing w:before="100" w:beforeAutospacing="1" w:after="100" w:afterAutospacing="1" w:line="240" w:lineRule="auto"/>
        <w:jc w:val="both"/>
        <w:rPr>
          <w:rFonts w:ascii="Times New Roman" w:eastAsia="Times New Roman" w:hAnsi="Times New Roman" w:cs="Times New Roman"/>
          <w:color w:val="000000"/>
          <w:sz w:val="24"/>
          <w:szCs w:val="24"/>
        </w:rPr>
      </w:pPr>
      <w:r w:rsidRPr="002E502E">
        <w:rPr>
          <w:rFonts w:ascii="Times New Roman" w:eastAsia="Times New Roman" w:hAnsi="Times New Roman" w:cs="Times New Roman"/>
          <w:color w:val="000000"/>
          <w:sz w:val="24"/>
          <w:szCs w:val="24"/>
        </w:rPr>
        <w:t>Курсы повышения квалификации в</w:t>
      </w:r>
      <w:r w:rsidRPr="002E502E">
        <w:rPr>
          <w:rFonts w:ascii="Times New Roman" w:eastAsia="Times New Roman" w:hAnsi="Times New Roman" w:cs="Times New Roman"/>
          <w:color w:val="000000"/>
          <w:sz w:val="24"/>
          <w:szCs w:val="24"/>
          <w:lang w:val="en-US"/>
        </w:rPr>
        <w:t> </w:t>
      </w:r>
      <w:r w:rsidR="009F3F3D">
        <w:rPr>
          <w:rFonts w:ascii="Times New Roman" w:eastAsia="Times New Roman" w:hAnsi="Times New Roman" w:cs="Times New Roman"/>
          <w:color w:val="000000"/>
          <w:sz w:val="24"/>
          <w:szCs w:val="24"/>
        </w:rPr>
        <w:t>2024 году прошли 55</w:t>
      </w:r>
      <w:r w:rsidRPr="002E502E">
        <w:rPr>
          <w:rFonts w:ascii="Times New Roman" w:eastAsia="Times New Roman" w:hAnsi="Times New Roman" w:cs="Times New Roman"/>
          <w:color w:val="000000"/>
          <w:sz w:val="24"/>
          <w:szCs w:val="24"/>
          <w:lang w:val="en-US"/>
        </w:rPr>
        <w:t> </w:t>
      </w:r>
      <w:r w:rsidR="00043DAE">
        <w:rPr>
          <w:rFonts w:ascii="Times New Roman" w:eastAsia="Times New Roman" w:hAnsi="Times New Roman" w:cs="Times New Roman"/>
          <w:color w:val="000000"/>
          <w:sz w:val="24"/>
          <w:szCs w:val="24"/>
        </w:rPr>
        <w:t>работник</w:t>
      </w:r>
      <w:r w:rsidR="009F3F3D">
        <w:rPr>
          <w:rFonts w:ascii="Times New Roman" w:eastAsia="Times New Roman" w:hAnsi="Times New Roman" w:cs="Times New Roman"/>
          <w:color w:val="000000"/>
          <w:sz w:val="24"/>
          <w:szCs w:val="24"/>
        </w:rPr>
        <w:t>ов</w:t>
      </w:r>
      <w:r w:rsidRPr="002E502E">
        <w:rPr>
          <w:rFonts w:ascii="Times New Roman" w:eastAsia="Times New Roman" w:hAnsi="Times New Roman" w:cs="Times New Roman"/>
          <w:color w:val="000000"/>
          <w:sz w:val="24"/>
          <w:szCs w:val="24"/>
        </w:rPr>
        <w:t xml:space="preserve"> детского сада, из</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 xml:space="preserve">них </w:t>
      </w:r>
      <w:r w:rsidR="009F3F3D">
        <w:rPr>
          <w:rFonts w:ascii="Times New Roman" w:eastAsia="Times New Roman" w:hAnsi="Times New Roman" w:cs="Times New Roman"/>
          <w:color w:val="000000"/>
          <w:sz w:val="24"/>
          <w:szCs w:val="24"/>
        </w:rPr>
        <w:t>55</w:t>
      </w:r>
      <w:r w:rsidR="00043DAE">
        <w:rPr>
          <w:rFonts w:ascii="Times New Roman" w:eastAsia="Times New Roman" w:hAnsi="Times New Roman" w:cs="Times New Roman"/>
          <w:color w:val="000000"/>
          <w:sz w:val="24"/>
          <w:szCs w:val="24"/>
        </w:rPr>
        <w:t xml:space="preserve"> </w:t>
      </w:r>
      <w:r w:rsidRPr="002E502E">
        <w:rPr>
          <w:rFonts w:ascii="Times New Roman" w:eastAsia="Times New Roman" w:hAnsi="Times New Roman" w:cs="Times New Roman"/>
          <w:color w:val="000000"/>
          <w:sz w:val="24"/>
          <w:szCs w:val="24"/>
        </w:rPr>
        <w:t>педагога. На</w:t>
      </w:r>
      <w:r w:rsidRPr="002E502E">
        <w:rPr>
          <w:rFonts w:ascii="Times New Roman" w:eastAsia="Times New Roman" w:hAnsi="Times New Roman" w:cs="Times New Roman"/>
          <w:color w:val="000000"/>
          <w:sz w:val="24"/>
          <w:szCs w:val="24"/>
          <w:lang w:val="en-US"/>
        </w:rPr>
        <w:t> </w:t>
      </w:r>
      <w:r w:rsidR="009F3F3D">
        <w:rPr>
          <w:rFonts w:ascii="Times New Roman" w:eastAsia="Times New Roman" w:hAnsi="Times New Roman" w:cs="Times New Roman"/>
          <w:color w:val="000000"/>
          <w:sz w:val="24"/>
          <w:szCs w:val="24"/>
        </w:rPr>
        <w:t>30.12.2024</w:t>
      </w:r>
      <w:r w:rsidR="009F3F3D" w:rsidRPr="002E502E">
        <w:rPr>
          <w:rFonts w:ascii="Times New Roman" w:eastAsia="Times New Roman" w:hAnsi="Times New Roman" w:cs="Times New Roman"/>
          <w:color w:val="000000"/>
          <w:sz w:val="24"/>
          <w:szCs w:val="24"/>
        </w:rPr>
        <w:t xml:space="preserve"> 4</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педагога проходят обучение в</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ВУЗах по</w:t>
      </w:r>
      <w:r w:rsidRPr="002E502E">
        <w:rPr>
          <w:rFonts w:ascii="Times New Roman" w:eastAsia="Times New Roman" w:hAnsi="Times New Roman" w:cs="Times New Roman"/>
          <w:color w:val="000000"/>
          <w:sz w:val="24"/>
          <w:szCs w:val="24"/>
          <w:lang w:val="en-US"/>
        </w:rPr>
        <w:t> </w:t>
      </w:r>
      <w:r w:rsidRPr="002E502E">
        <w:rPr>
          <w:rFonts w:ascii="Times New Roman" w:eastAsia="Times New Roman" w:hAnsi="Times New Roman" w:cs="Times New Roman"/>
          <w:color w:val="000000"/>
          <w:sz w:val="24"/>
          <w:szCs w:val="24"/>
        </w:rPr>
        <w:t>педагогическим специальностям.</w:t>
      </w:r>
    </w:p>
    <w:p w:rsidR="009F3F3D" w:rsidRPr="002E502E" w:rsidRDefault="009F3F3D" w:rsidP="002E502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вступлением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силу</w:t>
      </w:r>
      <w:r>
        <w:rPr>
          <w:rFonts w:hAnsi="Times New Roman" w:cs="Times New Roman"/>
          <w:color w:val="000000"/>
          <w:sz w:val="24"/>
          <w:szCs w:val="24"/>
        </w:rPr>
        <w:t xml:space="preserve"> </w:t>
      </w:r>
      <w:r>
        <w:rPr>
          <w:rFonts w:hAnsi="Times New Roman" w:cs="Times New Roman"/>
          <w:color w:val="000000"/>
          <w:sz w:val="24"/>
          <w:szCs w:val="24"/>
        </w:rPr>
        <w:t>приказа</w:t>
      </w:r>
      <w:r>
        <w:rPr>
          <w:rFonts w:hAnsi="Times New Roman" w:cs="Times New Roman"/>
          <w:color w:val="000000"/>
          <w:sz w:val="24"/>
          <w:szCs w:val="24"/>
        </w:rPr>
        <w:t xml:space="preserve"> </w:t>
      </w:r>
      <w:r>
        <w:rPr>
          <w:rFonts w:hAnsi="Times New Roman" w:cs="Times New Roman"/>
          <w:color w:val="000000"/>
          <w:sz w:val="24"/>
          <w:szCs w:val="24"/>
        </w:rPr>
        <w:t>Минздрава</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03.05.2024 </w:t>
      </w:r>
      <w:r>
        <w:rPr>
          <w:rFonts w:hAnsi="Times New Roman" w:cs="Times New Roman"/>
          <w:color w:val="000000"/>
          <w:sz w:val="24"/>
          <w:szCs w:val="24"/>
        </w:rPr>
        <w:t>№</w:t>
      </w:r>
      <w:r>
        <w:rPr>
          <w:rFonts w:hAnsi="Times New Roman" w:cs="Times New Roman"/>
          <w:color w:val="000000"/>
          <w:sz w:val="24"/>
          <w:szCs w:val="24"/>
        </w:rPr>
        <w:t xml:space="preserve"> 220</w:t>
      </w:r>
      <w:r>
        <w:rPr>
          <w:rFonts w:hAnsi="Times New Roman" w:cs="Times New Roman"/>
          <w:color w:val="000000"/>
          <w:sz w:val="24"/>
          <w:szCs w:val="24"/>
        </w:rPr>
        <w:t>н</w:t>
      </w:r>
      <w:r>
        <w:rPr>
          <w:rFonts w:hAnsi="Times New Roman" w:cs="Times New Roman"/>
          <w:color w:val="000000"/>
          <w:sz w:val="24"/>
          <w:szCs w:val="24"/>
        </w:rPr>
        <w:t xml:space="preserve">, </w:t>
      </w:r>
      <w:r>
        <w:rPr>
          <w:rFonts w:hAnsi="Times New Roman" w:cs="Times New Roman"/>
          <w:color w:val="000000"/>
          <w:sz w:val="24"/>
          <w:szCs w:val="24"/>
        </w:rPr>
        <w:t>утвердившего</w:t>
      </w:r>
      <w:r>
        <w:rPr>
          <w:rFonts w:hAnsi="Times New Roman" w:cs="Times New Roman"/>
          <w:color w:val="000000"/>
          <w:sz w:val="24"/>
          <w:szCs w:val="24"/>
        </w:rPr>
        <w:t xml:space="preserve">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оказания</w:t>
      </w:r>
      <w:r>
        <w:rPr>
          <w:rFonts w:hAnsi="Times New Roman" w:cs="Times New Roman"/>
          <w:color w:val="000000"/>
          <w:sz w:val="24"/>
          <w:szCs w:val="24"/>
        </w:rPr>
        <w:t xml:space="preserve"> </w:t>
      </w:r>
      <w:r>
        <w:rPr>
          <w:rFonts w:hAnsi="Times New Roman" w:cs="Times New Roman"/>
          <w:color w:val="000000"/>
          <w:sz w:val="24"/>
          <w:szCs w:val="24"/>
        </w:rPr>
        <w:t>первой</w:t>
      </w:r>
      <w:r>
        <w:rPr>
          <w:rFonts w:hAnsi="Times New Roman" w:cs="Times New Roman"/>
          <w:color w:val="000000"/>
          <w:sz w:val="24"/>
          <w:szCs w:val="24"/>
        </w:rPr>
        <w:t xml:space="preserve"> </w:t>
      </w:r>
      <w:r>
        <w:rPr>
          <w:rFonts w:hAnsi="Times New Roman" w:cs="Times New Roman"/>
          <w:color w:val="000000"/>
          <w:sz w:val="24"/>
          <w:szCs w:val="24"/>
        </w:rPr>
        <w:t>помощи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был</w:t>
      </w:r>
      <w:r>
        <w:rPr>
          <w:rFonts w:hAnsi="Times New Roman" w:cs="Times New Roman"/>
          <w:color w:val="000000"/>
          <w:sz w:val="24"/>
          <w:szCs w:val="24"/>
        </w:rPr>
        <w:t xml:space="preserve"> </w:t>
      </w:r>
      <w:r>
        <w:rPr>
          <w:rFonts w:hAnsi="Times New Roman" w:cs="Times New Roman"/>
          <w:color w:val="000000"/>
          <w:sz w:val="24"/>
          <w:szCs w:val="24"/>
        </w:rPr>
        <w:t>проведен</w:t>
      </w:r>
      <w:r>
        <w:rPr>
          <w:rFonts w:hAnsi="Times New Roman" w:cs="Times New Roman"/>
          <w:color w:val="000000"/>
          <w:sz w:val="24"/>
          <w:szCs w:val="24"/>
        </w:rPr>
        <w:t xml:space="preserve"> </w:t>
      </w:r>
      <w:r>
        <w:rPr>
          <w:rFonts w:hAnsi="Times New Roman" w:cs="Times New Roman"/>
          <w:color w:val="000000"/>
          <w:sz w:val="24"/>
          <w:szCs w:val="24"/>
        </w:rPr>
        <w:t>внеплановый</w:t>
      </w:r>
      <w:r>
        <w:rPr>
          <w:rFonts w:hAnsi="Times New Roman" w:cs="Times New Roman"/>
          <w:color w:val="000000"/>
          <w:sz w:val="24"/>
          <w:szCs w:val="24"/>
        </w:rPr>
        <w:t xml:space="preserve"> </w:t>
      </w:r>
      <w:r>
        <w:rPr>
          <w:rFonts w:hAnsi="Times New Roman" w:cs="Times New Roman"/>
          <w:color w:val="000000"/>
          <w:sz w:val="24"/>
          <w:szCs w:val="24"/>
        </w:rPr>
        <w:t>инструктаж</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2E502E" w:rsidRPr="002E502E" w:rsidRDefault="002E502E" w:rsidP="002E502E">
      <w:pPr>
        <w:spacing w:after="0" w:line="240" w:lineRule="auto"/>
        <w:ind w:left="1416" w:firstLine="708"/>
        <w:rPr>
          <w:rFonts w:ascii="Times New Roman" w:eastAsia="Calibri" w:hAnsi="Times New Roman" w:cs="Times New Roman"/>
          <w:bCs/>
          <w:i/>
          <w:sz w:val="24"/>
          <w:szCs w:val="24"/>
        </w:rPr>
      </w:pPr>
      <w:r w:rsidRPr="002E502E">
        <w:rPr>
          <w:rFonts w:ascii="Times New Roman" w:eastAsia="Calibri" w:hAnsi="Times New Roman" w:cs="Times New Roman"/>
          <w:bCs/>
          <w:i/>
          <w:sz w:val="24"/>
          <w:szCs w:val="24"/>
        </w:rPr>
        <w:t xml:space="preserve">Анализ кадрового состава МДОУ: </w:t>
      </w:r>
    </w:p>
    <w:p w:rsidR="002E502E" w:rsidRPr="002E502E" w:rsidRDefault="002E502E" w:rsidP="002E502E">
      <w:pPr>
        <w:spacing w:after="0" w:line="240" w:lineRule="auto"/>
        <w:ind w:left="1416" w:firstLine="708"/>
        <w:rPr>
          <w:rFonts w:ascii="Times New Roman" w:eastAsia="Calibri" w:hAnsi="Times New Roman" w:cs="Times New Roman"/>
          <w:bCs/>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46"/>
        <w:gridCol w:w="1660"/>
      </w:tblGrid>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Педаго</w:t>
            </w:r>
            <w:r w:rsidR="00043DAE">
              <w:rPr>
                <w:rFonts w:ascii="Times New Roman" w:eastAsia="Calibri" w:hAnsi="Times New Roman" w:cs="Times New Roman"/>
                <w:bCs/>
                <w:sz w:val="24"/>
                <w:szCs w:val="24"/>
              </w:rPr>
              <w:t>гический коллектив состоит из 55</w:t>
            </w:r>
            <w:r w:rsidRPr="002E502E">
              <w:rPr>
                <w:rFonts w:ascii="Times New Roman" w:eastAsia="Calibri" w:hAnsi="Times New Roman" w:cs="Times New Roman"/>
                <w:bCs/>
                <w:sz w:val="24"/>
                <w:szCs w:val="24"/>
              </w:rPr>
              <w:t xml:space="preserve"> педагогов, среди них</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Старший воспитатель</w:t>
            </w:r>
          </w:p>
        </w:tc>
        <w:tc>
          <w:tcPr>
            <w:tcW w:w="1660"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i/>
                <w:iCs/>
                <w:sz w:val="24"/>
                <w:szCs w:val="24"/>
              </w:rPr>
            </w:pPr>
            <w:r w:rsidRPr="002E502E">
              <w:rPr>
                <w:rFonts w:ascii="Times New Roman" w:eastAsia="Calibri" w:hAnsi="Times New Roman" w:cs="Times New Roman"/>
                <w:i/>
                <w:iCs/>
                <w:sz w:val="24"/>
                <w:szCs w:val="24"/>
              </w:rPr>
              <w:t>Педагогический персонал:</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Воспитатели</w:t>
            </w:r>
          </w:p>
        </w:tc>
        <w:tc>
          <w:tcPr>
            <w:tcW w:w="1660" w:type="dxa"/>
          </w:tcPr>
          <w:p w:rsidR="002E502E" w:rsidRPr="002E502E" w:rsidRDefault="00043DAE" w:rsidP="00043DA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Музыкальный руководитель</w:t>
            </w:r>
          </w:p>
        </w:tc>
        <w:tc>
          <w:tcPr>
            <w:tcW w:w="1660" w:type="dxa"/>
          </w:tcPr>
          <w:p w:rsidR="002E502E" w:rsidRPr="002E502E" w:rsidRDefault="002E502E" w:rsidP="00043DA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4</w:t>
            </w:r>
            <w:r w:rsidR="00043DAE">
              <w:rPr>
                <w:rFonts w:ascii="Times New Roman" w:eastAsia="Calibri" w:hAnsi="Times New Roman" w:cs="Times New Roman"/>
                <w:bCs/>
                <w:sz w:val="24"/>
                <w:szCs w:val="24"/>
              </w:rPr>
              <w:t xml:space="preserve">  </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Инструктор по физкультуре</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2</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Учитель логопед</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1</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Педагоги - психологи</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2</w:t>
            </w:r>
          </w:p>
        </w:tc>
      </w:tr>
      <w:tr w:rsidR="002E502E" w:rsidRPr="002E502E" w:rsidTr="002E502E">
        <w:trPr>
          <w:jc w:val="center"/>
        </w:trPr>
        <w:tc>
          <w:tcPr>
            <w:tcW w:w="8246" w:type="dxa"/>
          </w:tcPr>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Педагоги дополнительного образования</w:t>
            </w:r>
          </w:p>
        </w:tc>
        <w:tc>
          <w:tcPr>
            <w:tcW w:w="166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1</w:t>
            </w:r>
          </w:p>
        </w:tc>
      </w:tr>
    </w:tbl>
    <w:p w:rsidR="002E502E" w:rsidRPr="002E502E" w:rsidRDefault="002E502E" w:rsidP="002E502E">
      <w:pPr>
        <w:tabs>
          <w:tab w:val="left" w:pos="1276"/>
        </w:tabs>
        <w:spacing w:after="0" w:line="240" w:lineRule="auto"/>
        <w:jc w:val="both"/>
        <w:rPr>
          <w:rFonts w:ascii="Times New Roman" w:eastAsia="Calibri" w:hAnsi="Times New Roman" w:cs="Times New Roman"/>
          <w:sz w:val="24"/>
          <w:szCs w:val="24"/>
        </w:rPr>
      </w:pPr>
    </w:p>
    <w:p w:rsidR="002E502E" w:rsidRPr="002E502E" w:rsidRDefault="002E502E" w:rsidP="002E502E">
      <w:pPr>
        <w:spacing w:after="0" w:line="240" w:lineRule="auto"/>
        <w:jc w:val="center"/>
        <w:rPr>
          <w:rFonts w:ascii="Times New Roman" w:eastAsia="Calibri" w:hAnsi="Times New Roman" w:cs="Times New Roman"/>
          <w:bCs/>
          <w:i/>
          <w:sz w:val="24"/>
          <w:szCs w:val="24"/>
        </w:rPr>
      </w:pPr>
      <w:r w:rsidRPr="002E502E">
        <w:rPr>
          <w:rFonts w:ascii="Times New Roman" w:eastAsia="Calibri" w:hAnsi="Times New Roman" w:cs="Times New Roman"/>
          <w:bCs/>
          <w:i/>
          <w:sz w:val="24"/>
          <w:szCs w:val="24"/>
        </w:rPr>
        <w:t>Характеристика квалификационных критериев педагогов МДОУ</w:t>
      </w:r>
    </w:p>
    <w:p w:rsidR="002E502E" w:rsidRPr="002E502E" w:rsidRDefault="002E502E" w:rsidP="002E502E">
      <w:pPr>
        <w:spacing w:after="0" w:line="240" w:lineRule="auto"/>
        <w:jc w:val="center"/>
        <w:rPr>
          <w:rFonts w:ascii="Times New Roman" w:eastAsia="Calibri" w:hAnsi="Times New Roman" w:cs="Times New Roman"/>
          <w:i/>
          <w:iCs/>
          <w:sz w:val="24"/>
          <w:szCs w:val="24"/>
        </w:rPr>
      </w:pPr>
      <w:r w:rsidRPr="002E502E">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8"/>
        <w:gridCol w:w="2268"/>
        <w:gridCol w:w="2312"/>
      </w:tblGrid>
      <w:tr w:rsidR="002E502E" w:rsidRPr="002E502E" w:rsidTr="002E502E">
        <w:trPr>
          <w:jc w:val="center"/>
        </w:trPr>
        <w:tc>
          <w:tcPr>
            <w:tcW w:w="5158"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Высшая категория</w:t>
            </w:r>
          </w:p>
        </w:tc>
        <w:tc>
          <w:tcPr>
            <w:tcW w:w="2268" w:type="dxa"/>
          </w:tcPr>
          <w:p w:rsidR="002E502E" w:rsidRPr="002E502E" w:rsidRDefault="002E502E" w:rsidP="00043DA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1</w:t>
            </w:r>
            <w:r w:rsidR="00043DAE">
              <w:rPr>
                <w:rFonts w:ascii="Times New Roman" w:eastAsia="Calibri" w:hAnsi="Times New Roman" w:cs="Times New Roman"/>
                <w:bCs/>
                <w:sz w:val="24"/>
                <w:szCs w:val="24"/>
              </w:rPr>
              <w:t>5</w:t>
            </w:r>
          </w:p>
        </w:tc>
        <w:tc>
          <w:tcPr>
            <w:tcW w:w="2312"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158"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Первая категория</w:t>
            </w:r>
          </w:p>
        </w:tc>
        <w:tc>
          <w:tcPr>
            <w:tcW w:w="2268"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2312"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158"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Соответствие занимаемой должности</w:t>
            </w:r>
          </w:p>
        </w:tc>
        <w:tc>
          <w:tcPr>
            <w:tcW w:w="2268"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312"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158"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Без категории</w:t>
            </w:r>
          </w:p>
        </w:tc>
        <w:tc>
          <w:tcPr>
            <w:tcW w:w="2268"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2312"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24</w:t>
            </w:r>
            <w:r w:rsidR="002E502E" w:rsidRPr="002E502E">
              <w:rPr>
                <w:rFonts w:ascii="Times New Roman" w:eastAsia="Calibri" w:hAnsi="Times New Roman" w:cs="Times New Roman"/>
                <w:bCs/>
                <w:sz w:val="24"/>
                <w:szCs w:val="24"/>
              </w:rPr>
              <w:t>%%</w:t>
            </w:r>
          </w:p>
        </w:tc>
      </w:tr>
    </w:tbl>
    <w:p w:rsidR="002E502E" w:rsidRPr="002E502E" w:rsidRDefault="002E502E" w:rsidP="002E502E">
      <w:pPr>
        <w:spacing w:after="0" w:line="240" w:lineRule="auto"/>
        <w:jc w:val="center"/>
        <w:rPr>
          <w:rFonts w:ascii="Times New Roman" w:eastAsia="Calibri" w:hAnsi="Times New Roman" w:cs="Times New Roman"/>
          <w:bCs/>
          <w:i/>
          <w:sz w:val="24"/>
          <w:szCs w:val="24"/>
        </w:rPr>
      </w:pPr>
    </w:p>
    <w:p w:rsidR="002E502E" w:rsidRPr="002E502E" w:rsidRDefault="002E502E" w:rsidP="002E502E">
      <w:pPr>
        <w:spacing w:after="0" w:line="240" w:lineRule="auto"/>
        <w:jc w:val="center"/>
        <w:rPr>
          <w:rFonts w:ascii="Times New Roman" w:eastAsia="Calibri" w:hAnsi="Times New Roman" w:cs="Times New Roman"/>
          <w:bCs/>
          <w:i/>
          <w:sz w:val="24"/>
          <w:szCs w:val="24"/>
        </w:rPr>
      </w:pPr>
      <w:r w:rsidRPr="002E502E">
        <w:rPr>
          <w:rFonts w:ascii="Times New Roman" w:eastAsia="Calibri" w:hAnsi="Times New Roman" w:cs="Times New Roman"/>
          <w:bCs/>
          <w:i/>
          <w:sz w:val="24"/>
          <w:szCs w:val="24"/>
        </w:rPr>
        <w:t>Характеристика уровней образования</w:t>
      </w:r>
    </w:p>
    <w:p w:rsidR="002E502E" w:rsidRPr="002E502E" w:rsidRDefault="002E502E" w:rsidP="002E502E">
      <w:pPr>
        <w:spacing w:after="0" w:line="240" w:lineRule="auto"/>
        <w:jc w:val="center"/>
        <w:rPr>
          <w:rFonts w:ascii="Times New Roman" w:eastAsia="Calibri" w:hAnsi="Times New Roman" w:cs="Times New Roman"/>
          <w:i/>
          <w:iCs/>
          <w:sz w:val="24"/>
          <w:szCs w:val="24"/>
        </w:rPr>
      </w:pPr>
      <w:r w:rsidRPr="002E502E">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2232"/>
        <w:gridCol w:w="1920"/>
      </w:tblGrid>
      <w:tr w:rsidR="002E502E" w:rsidRPr="002E502E" w:rsidTr="002E502E">
        <w:trPr>
          <w:jc w:val="center"/>
        </w:trPr>
        <w:tc>
          <w:tcPr>
            <w:tcW w:w="5277"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Высшее</w:t>
            </w:r>
          </w:p>
        </w:tc>
        <w:tc>
          <w:tcPr>
            <w:tcW w:w="2232"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51</w:t>
            </w:r>
          </w:p>
        </w:tc>
        <w:tc>
          <w:tcPr>
            <w:tcW w:w="192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92%</w:t>
            </w:r>
          </w:p>
        </w:tc>
      </w:tr>
      <w:tr w:rsidR="002E502E" w:rsidRPr="002E502E" w:rsidTr="002E502E">
        <w:trPr>
          <w:jc w:val="center"/>
        </w:trPr>
        <w:tc>
          <w:tcPr>
            <w:tcW w:w="5277"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Средне-специальное</w:t>
            </w:r>
          </w:p>
        </w:tc>
        <w:tc>
          <w:tcPr>
            <w:tcW w:w="2232"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4</w:t>
            </w:r>
          </w:p>
        </w:tc>
        <w:tc>
          <w:tcPr>
            <w:tcW w:w="1920"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2E502E" w:rsidRPr="002E502E">
              <w:rPr>
                <w:rFonts w:ascii="Times New Roman" w:eastAsia="Calibri" w:hAnsi="Times New Roman" w:cs="Times New Roman"/>
                <w:bCs/>
                <w:sz w:val="24"/>
                <w:szCs w:val="24"/>
              </w:rPr>
              <w:t>%</w:t>
            </w:r>
          </w:p>
        </w:tc>
      </w:tr>
    </w:tbl>
    <w:p w:rsidR="002E502E" w:rsidRPr="002E502E" w:rsidRDefault="002E502E" w:rsidP="002E502E">
      <w:pPr>
        <w:spacing w:after="0" w:line="240" w:lineRule="auto"/>
        <w:rPr>
          <w:rFonts w:ascii="Times New Roman" w:eastAsia="Calibri" w:hAnsi="Times New Roman" w:cs="Times New Roman"/>
          <w:bCs/>
          <w:i/>
          <w:sz w:val="24"/>
          <w:szCs w:val="24"/>
        </w:rPr>
      </w:pPr>
      <w:r w:rsidRPr="002E502E">
        <w:rPr>
          <w:rFonts w:ascii="Times New Roman" w:eastAsia="Calibri" w:hAnsi="Times New Roman" w:cs="Times New Roman"/>
          <w:bCs/>
          <w:i/>
          <w:sz w:val="24"/>
          <w:szCs w:val="24"/>
        </w:rPr>
        <w:t xml:space="preserve">                                        </w:t>
      </w:r>
    </w:p>
    <w:p w:rsidR="002E502E" w:rsidRPr="002E502E" w:rsidRDefault="002E502E" w:rsidP="002E502E">
      <w:pPr>
        <w:spacing w:after="0" w:line="240" w:lineRule="auto"/>
        <w:jc w:val="center"/>
        <w:rPr>
          <w:rFonts w:ascii="Times New Roman" w:eastAsia="Calibri" w:hAnsi="Times New Roman" w:cs="Times New Roman"/>
          <w:bCs/>
          <w:i/>
          <w:sz w:val="24"/>
          <w:szCs w:val="24"/>
        </w:rPr>
      </w:pPr>
      <w:r w:rsidRPr="002E502E">
        <w:rPr>
          <w:rFonts w:ascii="Times New Roman" w:eastAsia="Calibri" w:hAnsi="Times New Roman" w:cs="Times New Roman"/>
          <w:bCs/>
          <w:i/>
          <w:sz w:val="24"/>
          <w:szCs w:val="24"/>
        </w:rPr>
        <w:t>Возрастная характеристика педагогического состава</w:t>
      </w:r>
    </w:p>
    <w:p w:rsidR="002E502E" w:rsidRPr="002E502E" w:rsidRDefault="002E502E" w:rsidP="002E502E">
      <w:pPr>
        <w:spacing w:after="0" w:line="240" w:lineRule="auto"/>
        <w:jc w:val="center"/>
        <w:rPr>
          <w:rFonts w:ascii="Times New Roman" w:eastAsia="Calibri" w:hAnsi="Times New Roman" w:cs="Times New Roman"/>
          <w:i/>
          <w:iCs/>
          <w:sz w:val="24"/>
          <w:szCs w:val="24"/>
        </w:rPr>
      </w:pPr>
      <w:r w:rsidRPr="002E502E">
        <w:rPr>
          <w:rFonts w:ascii="Times New Roman" w:eastAsia="Calibri"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2E502E" w:rsidRPr="002E502E" w:rsidTr="002E502E">
        <w:trPr>
          <w:jc w:val="center"/>
        </w:trPr>
        <w:tc>
          <w:tcPr>
            <w:tcW w:w="5353"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20-30 лет</w:t>
            </w:r>
          </w:p>
        </w:tc>
        <w:tc>
          <w:tcPr>
            <w:tcW w:w="2268"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950"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353"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30-40 лет</w:t>
            </w:r>
          </w:p>
        </w:tc>
        <w:tc>
          <w:tcPr>
            <w:tcW w:w="2268"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23</w:t>
            </w:r>
          </w:p>
        </w:tc>
        <w:tc>
          <w:tcPr>
            <w:tcW w:w="1950"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353"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40-50 лет</w:t>
            </w:r>
          </w:p>
        </w:tc>
        <w:tc>
          <w:tcPr>
            <w:tcW w:w="2268" w:type="dxa"/>
          </w:tcPr>
          <w:p w:rsidR="002E502E" w:rsidRPr="002E502E" w:rsidRDefault="00043DAE"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1950" w:type="dxa"/>
          </w:tcPr>
          <w:p w:rsidR="002E502E" w:rsidRPr="002E502E" w:rsidRDefault="00A146C9" w:rsidP="002E502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r w:rsidR="002E502E" w:rsidRPr="002E502E">
              <w:rPr>
                <w:rFonts w:ascii="Times New Roman" w:eastAsia="Calibri" w:hAnsi="Times New Roman" w:cs="Times New Roman"/>
                <w:bCs/>
                <w:sz w:val="24"/>
                <w:szCs w:val="24"/>
              </w:rPr>
              <w:t>%</w:t>
            </w:r>
          </w:p>
        </w:tc>
      </w:tr>
      <w:tr w:rsidR="002E502E" w:rsidRPr="002E502E" w:rsidTr="002E502E">
        <w:trPr>
          <w:jc w:val="center"/>
        </w:trPr>
        <w:tc>
          <w:tcPr>
            <w:tcW w:w="5353" w:type="dxa"/>
          </w:tcPr>
          <w:p w:rsidR="002E502E" w:rsidRPr="002E502E" w:rsidRDefault="002E502E" w:rsidP="002E502E">
            <w:pPr>
              <w:spacing w:after="0" w:line="240" w:lineRule="auto"/>
              <w:jc w:val="both"/>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lastRenderedPageBreak/>
              <w:t>50 и более лет</w:t>
            </w:r>
          </w:p>
        </w:tc>
        <w:tc>
          <w:tcPr>
            <w:tcW w:w="2268"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7</w:t>
            </w:r>
          </w:p>
        </w:tc>
        <w:tc>
          <w:tcPr>
            <w:tcW w:w="1950" w:type="dxa"/>
          </w:tcPr>
          <w:p w:rsidR="002E502E" w:rsidRPr="002E502E" w:rsidRDefault="002E502E" w:rsidP="002E502E">
            <w:pPr>
              <w:spacing w:after="0" w:line="240" w:lineRule="auto"/>
              <w:jc w:val="center"/>
              <w:rPr>
                <w:rFonts w:ascii="Times New Roman" w:eastAsia="Calibri" w:hAnsi="Times New Roman" w:cs="Times New Roman"/>
                <w:bCs/>
                <w:sz w:val="24"/>
                <w:szCs w:val="24"/>
              </w:rPr>
            </w:pPr>
            <w:r w:rsidRPr="002E502E">
              <w:rPr>
                <w:rFonts w:ascii="Times New Roman" w:eastAsia="Calibri" w:hAnsi="Times New Roman" w:cs="Times New Roman"/>
                <w:bCs/>
                <w:sz w:val="24"/>
                <w:szCs w:val="24"/>
              </w:rPr>
              <w:t>14%</w:t>
            </w:r>
          </w:p>
        </w:tc>
      </w:tr>
    </w:tbl>
    <w:p w:rsidR="002E502E" w:rsidRPr="002E502E" w:rsidRDefault="002E502E" w:rsidP="002E502E">
      <w:pPr>
        <w:spacing w:after="0" w:line="240" w:lineRule="auto"/>
        <w:jc w:val="both"/>
        <w:rPr>
          <w:rFonts w:ascii="Times New Roman" w:eastAsia="Calibri" w:hAnsi="Times New Roman" w:cs="Times New Roman"/>
          <w:sz w:val="24"/>
          <w:szCs w:val="24"/>
        </w:rPr>
      </w:pPr>
    </w:p>
    <w:p w:rsidR="002E502E" w:rsidRPr="002E502E" w:rsidRDefault="002E502E" w:rsidP="002E502E">
      <w:pPr>
        <w:spacing w:after="0" w:line="240" w:lineRule="auto"/>
        <w:jc w:val="both"/>
        <w:rPr>
          <w:rFonts w:ascii="Times New Roman" w:eastAsia="Calibri" w:hAnsi="Times New Roman" w:cs="Times New Roman"/>
          <w:sz w:val="24"/>
          <w:szCs w:val="24"/>
        </w:rPr>
      </w:pPr>
      <w:r w:rsidRPr="002E502E">
        <w:rPr>
          <w:rFonts w:ascii="Times New Roman" w:eastAsia="Calibri" w:hAnsi="Times New Roman" w:cs="Times New Roman"/>
          <w:sz w:val="24"/>
          <w:szCs w:val="24"/>
        </w:rPr>
        <w:t xml:space="preserve">Средний возраст педагогического коллектива составляет </w:t>
      </w:r>
      <w:r w:rsidR="009F3F3D">
        <w:rPr>
          <w:rFonts w:ascii="Times New Roman" w:eastAsia="Calibri" w:hAnsi="Times New Roman" w:cs="Times New Roman"/>
          <w:sz w:val="24"/>
          <w:szCs w:val="24"/>
        </w:rPr>
        <w:t xml:space="preserve">37 </w:t>
      </w:r>
      <w:r w:rsidRPr="002E502E">
        <w:rPr>
          <w:rFonts w:ascii="Times New Roman" w:eastAsia="Calibri" w:hAnsi="Times New Roman" w:cs="Times New Roman"/>
          <w:sz w:val="24"/>
          <w:szCs w:val="24"/>
        </w:rPr>
        <w:t>лет.</w:t>
      </w:r>
    </w:p>
    <w:p w:rsidR="002E502E" w:rsidRPr="002E502E" w:rsidRDefault="002E502E" w:rsidP="002E502E">
      <w:pPr>
        <w:spacing w:after="0" w:line="240" w:lineRule="auto"/>
        <w:ind w:firstLine="709"/>
        <w:jc w:val="both"/>
        <w:rPr>
          <w:rFonts w:ascii="Times New Roman" w:eastAsia="Calibri" w:hAnsi="Times New Roman" w:cs="Times New Roman"/>
          <w:sz w:val="24"/>
          <w:szCs w:val="24"/>
        </w:rPr>
      </w:pP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Педагоги ДОО имели возможность повышать свою квалификацию на проводимых МО города и в детском саду и в методических мероприятиях: семинарах, практикумах, педагогических советах, консультациях, открытых занятиях и т.д.</w:t>
      </w: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Успешной реализации намеченных планов работы способствуют разнообразные методические формы работы с кадрами:</w:t>
      </w: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 педсоветы,</w:t>
      </w: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 теоретические и практические семинары,</w:t>
      </w: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 дискуссии,</w:t>
      </w:r>
    </w:p>
    <w:p w:rsidR="002E502E" w:rsidRP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 смотры-конкурсы,</w:t>
      </w:r>
    </w:p>
    <w:p w:rsidR="002E502E" w:rsidRDefault="002E502E" w:rsidP="002E502E">
      <w:pPr>
        <w:shd w:val="clear" w:color="auto" w:fill="FFFFFF"/>
        <w:spacing w:after="0" w:line="240" w:lineRule="auto"/>
        <w:ind w:firstLine="540"/>
        <w:jc w:val="both"/>
        <w:rPr>
          <w:rFonts w:ascii="Times New Roman" w:eastAsia="Calibri" w:hAnsi="Times New Roman" w:cs="Times New Roman"/>
          <w:sz w:val="24"/>
          <w:szCs w:val="24"/>
          <w:lang w:eastAsia="ru-RU"/>
        </w:rPr>
      </w:pPr>
      <w:r w:rsidRPr="002E502E">
        <w:rPr>
          <w:rFonts w:ascii="Times New Roman" w:eastAsia="Calibri" w:hAnsi="Times New Roman" w:cs="Times New Roman"/>
          <w:sz w:val="24"/>
          <w:szCs w:val="24"/>
          <w:lang w:eastAsia="ru-RU"/>
        </w:rPr>
        <w:t>- творческие отчеты.</w:t>
      </w:r>
    </w:p>
    <w:p w:rsidR="007F1760" w:rsidRPr="002E502E" w:rsidRDefault="007F1760" w:rsidP="002E502E">
      <w:pPr>
        <w:shd w:val="clear" w:color="auto" w:fill="FFFFFF"/>
        <w:spacing w:after="0" w:line="240" w:lineRule="auto"/>
        <w:ind w:firstLine="540"/>
        <w:jc w:val="both"/>
        <w:rPr>
          <w:rFonts w:ascii="Times New Roman" w:eastAsia="Calibri" w:hAnsi="Times New Roman" w:cs="Times New Roman"/>
          <w:sz w:val="24"/>
          <w:szCs w:val="24"/>
          <w:lang w:eastAsia="ru-RU"/>
        </w:rPr>
      </w:pPr>
    </w:p>
    <w:p w:rsidR="00A146C9" w:rsidRPr="00A146C9" w:rsidRDefault="00A146C9" w:rsidP="00A146C9">
      <w:pPr>
        <w:shd w:val="clear" w:color="auto" w:fill="FFFFFF"/>
        <w:spacing w:after="0" w:line="240" w:lineRule="auto"/>
        <w:ind w:firstLine="540"/>
        <w:jc w:val="both"/>
        <w:rPr>
          <w:rFonts w:ascii="yandex-sans" w:eastAsia="Calibri" w:hAnsi="yandex-sans" w:cs="Calibri"/>
          <w:i/>
          <w:sz w:val="24"/>
          <w:szCs w:val="24"/>
          <w:shd w:val="clear" w:color="auto" w:fill="FFFFFF"/>
        </w:rPr>
      </w:pPr>
      <w:r w:rsidRPr="00A146C9">
        <w:rPr>
          <w:rFonts w:ascii="yandex-sans" w:eastAsia="Calibri" w:hAnsi="yandex-sans" w:cs="Calibri"/>
          <w:i/>
          <w:sz w:val="24"/>
          <w:szCs w:val="24"/>
          <w:shd w:val="clear" w:color="auto" w:fill="FFFFFF"/>
        </w:rPr>
        <w:t>Информация о выступлениях, публикациях п</w:t>
      </w:r>
      <w:r w:rsidR="009F3F3D">
        <w:rPr>
          <w:rFonts w:ascii="yandex-sans" w:eastAsia="Calibri" w:hAnsi="yandex-sans" w:cs="Calibri"/>
          <w:i/>
          <w:sz w:val="24"/>
          <w:szCs w:val="24"/>
          <w:shd w:val="clear" w:color="auto" w:fill="FFFFFF"/>
        </w:rPr>
        <w:t>едагогического коллектива в 2024</w:t>
      </w:r>
      <w:r w:rsidRPr="00A146C9">
        <w:rPr>
          <w:rFonts w:ascii="yandex-sans" w:eastAsia="Calibri" w:hAnsi="yandex-sans" w:cs="Calibri"/>
          <w:i/>
          <w:sz w:val="24"/>
          <w:szCs w:val="24"/>
          <w:shd w:val="clear" w:color="auto" w:fill="FFFFFF"/>
        </w:rPr>
        <w:t xml:space="preserve"> году</w:t>
      </w:r>
    </w:p>
    <w:p w:rsidR="00A146C9" w:rsidRPr="00A146C9" w:rsidRDefault="00A146C9" w:rsidP="00A146C9">
      <w:pPr>
        <w:shd w:val="clear" w:color="auto" w:fill="FFFFFF"/>
        <w:spacing w:after="0" w:line="240" w:lineRule="auto"/>
        <w:ind w:firstLine="540"/>
        <w:jc w:val="both"/>
        <w:rPr>
          <w:rFonts w:ascii="yandex-sans" w:eastAsia="Calibri" w:hAnsi="yandex-sans" w:cs="Calibri"/>
          <w:i/>
          <w:sz w:val="23"/>
          <w:szCs w:val="23"/>
          <w:shd w:val="clear" w:color="auto" w:fill="FFFFFF"/>
        </w:rPr>
      </w:pPr>
      <w:r w:rsidRPr="00A146C9">
        <w:rPr>
          <w:rFonts w:ascii="yandex-sans" w:eastAsia="Calibri" w:hAnsi="yandex-sans" w:cs="Calibri"/>
          <w:i/>
          <w:sz w:val="23"/>
          <w:szCs w:val="23"/>
          <w:shd w:val="clear" w:color="auto" w:fill="FFFFFF"/>
        </w:rPr>
        <w:t xml:space="preserve"> </w:t>
      </w:r>
    </w:p>
    <w:tbl>
      <w:tblPr>
        <w:tblW w:w="10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2126"/>
        <w:gridCol w:w="5642"/>
        <w:gridCol w:w="3118"/>
        <w:gridCol w:w="29"/>
      </w:tblGrid>
      <w:tr w:rsidR="009F3F3D" w:rsidRPr="00A146C9" w:rsidTr="009F3F3D">
        <w:trPr>
          <w:gridAfter w:val="1"/>
          <w:wAfter w:w="29" w:type="dxa"/>
        </w:trPr>
        <w:tc>
          <w:tcPr>
            <w:tcW w:w="2155" w:type="dxa"/>
            <w:gridSpan w:val="2"/>
          </w:tcPr>
          <w:p w:rsidR="009F3F3D" w:rsidRPr="00A146C9" w:rsidRDefault="009F3F3D" w:rsidP="0013192D">
            <w:pPr>
              <w:tabs>
                <w:tab w:val="left" w:pos="1134"/>
              </w:tabs>
              <w:spacing w:after="0" w:line="240" w:lineRule="auto"/>
              <w:ind w:left="34"/>
              <w:jc w:val="center"/>
              <w:rPr>
                <w:rFonts w:ascii="Times New Roman" w:eastAsia="Calibri" w:hAnsi="Times New Roman" w:cs="Times New Roman"/>
                <w:sz w:val="24"/>
                <w:szCs w:val="24"/>
              </w:rPr>
            </w:pPr>
            <w:r w:rsidRPr="00A146C9">
              <w:rPr>
                <w:rFonts w:ascii="Times New Roman" w:eastAsia="Calibri" w:hAnsi="Times New Roman" w:cs="Times New Roman"/>
                <w:sz w:val="24"/>
                <w:szCs w:val="24"/>
              </w:rPr>
              <w:t>ФИО педагога</w:t>
            </w:r>
          </w:p>
        </w:tc>
        <w:tc>
          <w:tcPr>
            <w:tcW w:w="5642" w:type="dxa"/>
          </w:tcPr>
          <w:p w:rsidR="009F3F3D" w:rsidRPr="00A146C9" w:rsidRDefault="009F3F3D" w:rsidP="0013192D">
            <w:pPr>
              <w:tabs>
                <w:tab w:val="left" w:pos="1134"/>
              </w:tabs>
              <w:spacing w:after="0" w:line="240" w:lineRule="auto"/>
              <w:ind w:left="34" w:right="-143"/>
              <w:jc w:val="center"/>
              <w:rPr>
                <w:rFonts w:ascii="Times New Roman" w:eastAsia="Calibri" w:hAnsi="Times New Roman" w:cs="Times New Roman"/>
                <w:sz w:val="24"/>
                <w:szCs w:val="24"/>
              </w:rPr>
            </w:pPr>
            <w:r w:rsidRPr="00A146C9">
              <w:rPr>
                <w:rFonts w:ascii="Times New Roman" w:eastAsia="Calibri" w:hAnsi="Times New Roman" w:cs="Times New Roman"/>
                <w:sz w:val="24"/>
                <w:szCs w:val="24"/>
              </w:rPr>
              <w:t>Тема</w:t>
            </w:r>
          </w:p>
        </w:tc>
        <w:tc>
          <w:tcPr>
            <w:tcW w:w="3118" w:type="dxa"/>
          </w:tcPr>
          <w:p w:rsidR="009F3F3D" w:rsidRPr="00A146C9" w:rsidRDefault="009F3F3D" w:rsidP="0013192D">
            <w:pPr>
              <w:tabs>
                <w:tab w:val="left" w:pos="1134"/>
              </w:tabs>
              <w:spacing w:after="0" w:line="240" w:lineRule="auto"/>
              <w:ind w:left="34" w:right="34"/>
              <w:jc w:val="center"/>
              <w:rPr>
                <w:rFonts w:ascii="Times New Roman" w:eastAsia="Calibri" w:hAnsi="Times New Roman" w:cs="Times New Roman"/>
                <w:sz w:val="24"/>
                <w:szCs w:val="24"/>
              </w:rPr>
            </w:pPr>
            <w:r w:rsidRPr="00A146C9">
              <w:rPr>
                <w:rFonts w:ascii="Times New Roman" w:eastAsia="Calibri" w:hAnsi="Times New Roman" w:cs="Times New Roman"/>
                <w:sz w:val="24"/>
                <w:szCs w:val="24"/>
              </w:rPr>
              <w:t>место выступления, публикации</w:t>
            </w:r>
          </w:p>
        </w:tc>
      </w:tr>
      <w:tr w:rsidR="009F3F3D" w:rsidRPr="00A64C1B" w:rsidTr="009F3F3D">
        <w:trPr>
          <w:gridAfter w:val="1"/>
          <w:wAfter w:w="29" w:type="dxa"/>
        </w:trPr>
        <w:tc>
          <w:tcPr>
            <w:tcW w:w="2155" w:type="dxa"/>
            <w:gridSpan w:val="2"/>
          </w:tcPr>
          <w:p w:rsidR="009F3F3D" w:rsidRPr="00E52188" w:rsidRDefault="009F3F3D" w:rsidP="0013192D">
            <w:pPr>
              <w:spacing w:after="0" w:line="240" w:lineRule="auto"/>
              <w:ind w:right="175"/>
              <w:rPr>
                <w:rFonts w:ascii="Times New Roman" w:eastAsia="Calibri" w:hAnsi="Times New Roman" w:cs="Times New Roman"/>
                <w:sz w:val="24"/>
                <w:szCs w:val="24"/>
              </w:rPr>
            </w:pPr>
            <w:r w:rsidRPr="00E52188">
              <w:rPr>
                <w:rFonts w:ascii="Times New Roman" w:hAnsi="Times New Roman" w:cs="Times New Roman"/>
                <w:sz w:val="24"/>
                <w:szCs w:val="24"/>
              </w:rPr>
              <w:t>Кузнецова Е.Ю.</w:t>
            </w:r>
          </w:p>
        </w:tc>
        <w:tc>
          <w:tcPr>
            <w:tcW w:w="5642" w:type="dxa"/>
          </w:tcPr>
          <w:p w:rsidR="009F3F3D" w:rsidRPr="00E52188" w:rsidRDefault="009F3F3D" w:rsidP="0013192D">
            <w:pPr>
              <w:tabs>
                <w:tab w:val="left" w:pos="1134"/>
              </w:tabs>
              <w:spacing w:after="0" w:line="240" w:lineRule="auto"/>
              <w:ind w:right="34"/>
              <w:rPr>
                <w:rFonts w:ascii="Times New Roman" w:hAnsi="Times New Roman" w:cs="Times New Roman"/>
                <w:sz w:val="24"/>
                <w:szCs w:val="24"/>
              </w:rPr>
            </w:pPr>
            <w:r w:rsidRPr="00E52188">
              <w:rPr>
                <w:rFonts w:ascii="Times New Roman" w:hAnsi="Times New Roman" w:cs="Times New Roman"/>
                <w:sz w:val="24"/>
                <w:szCs w:val="24"/>
              </w:rPr>
              <w:t>Публикация «Развитие познавательного интереса старших дошкольников на занятиях по рисованию»</w:t>
            </w:r>
          </w:p>
          <w:p w:rsidR="009F3F3D" w:rsidRPr="00E52188" w:rsidRDefault="009F3F3D" w:rsidP="0013192D">
            <w:pPr>
              <w:tabs>
                <w:tab w:val="left" w:pos="1134"/>
              </w:tabs>
              <w:spacing w:after="0" w:line="240" w:lineRule="auto"/>
              <w:ind w:right="34"/>
              <w:rPr>
                <w:rFonts w:ascii="Times New Roman" w:hAnsi="Times New Roman" w:cs="Times New Roman"/>
                <w:sz w:val="24"/>
                <w:szCs w:val="24"/>
              </w:rPr>
            </w:pPr>
            <w:r w:rsidRPr="00E52188">
              <w:rPr>
                <w:rFonts w:ascii="Times New Roman" w:hAnsi="Times New Roman" w:cs="Times New Roman"/>
                <w:sz w:val="24"/>
                <w:szCs w:val="24"/>
              </w:rPr>
              <w:t>Мастер-класс «Развитие мелкой моторики для запуска речи детей»</w:t>
            </w:r>
          </w:p>
        </w:tc>
        <w:tc>
          <w:tcPr>
            <w:tcW w:w="3118" w:type="dxa"/>
          </w:tcPr>
          <w:p w:rsidR="009F3F3D" w:rsidRPr="00E52188" w:rsidRDefault="009F3F3D" w:rsidP="0013192D">
            <w:pPr>
              <w:tabs>
                <w:tab w:val="left" w:pos="1134"/>
              </w:tabs>
              <w:spacing w:after="0" w:line="240" w:lineRule="auto"/>
              <w:ind w:right="34"/>
              <w:rPr>
                <w:rFonts w:ascii="Times New Roman" w:eastAsia="Calibri" w:hAnsi="Times New Roman" w:cs="Times New Roman"/>
                <w:sz w:val="24"/>
                <w:szCs w:val="24"/>
              </w:rPr>
            </w:pPr>
            <w:r w:rsidRPr="00E52188">
              <w:rPr>
                <w:rFonts w:ascii="Times New Roman" w:hAnsi="Times New Roman" w:cs="Times New Roman"/>
                <w:sz w:val="24"/>
                <w:szCs w:val="24"/>
              </w:rPr>
              <w:t xml:space="preserve"> МСИ «Солнечный свет»</w:t>
            </w:r>
          </w:p>
        </w:tc>
      </w:tr>
      <w:tr w:rsidR="009F3F3D" w:rsidRPr="007F1760" w:rsidTr="008C5200">
        <w:trPr>
          <w:gridAfter w:val="1"/>
          <w:wAfter w:w="29" w:type="dxa"/>
          <w:trHeight w:val="2256"/>
        </w:trPr>
        <w:tc>
          <w:tcPr>
            <w:tcW w:w="2155" w:type="dxa"/>
            <w:gridSpan w:val="2"/>
          </w:tcPr>
          <w:p w:rsidR="009F3F3D" w:rsidRDefault="009F3F3D" w:rsidP="0013192D">
            <w:pPr>
              <w:spacing w:after="0" w:line="240" w:lineRule="auto"/>
              <w:ind w:right="175"/>
              <w:rPr>
                <w:rFonts w:ascii="Times New Roman" w:hAnsi="Times New Roman" w:cs="Times New Roman"/>
                <w:sz w:val="24"/>
                <w:szCs w:val="24"/>
              </w:rPr>
            </w:pPr>
            <w:proofErr w:type="spellStart"/>
            <w:r>
              <w:rPr>
                <w:rFonts w:ascii="Times New Roman" w:hAnsi="Times New Roman" w:cs="Times New Roman"/>
                <w:sz w:val="24"/>
                <w:szCs w:val="24"/>
              </w:rPr>
              <w:t>Жадунова</w:t>
            </w:r>
            <w:proofErr w:type="spellEnd"/>
            <w:r>
              <w:rPr>
                <w:rFonts w:ascii="Times New Roman" w:hAnsi="Times New Roman" w:cs="Times New Roman"/>
                <w:sz w:val="24"/>
                <w:szCs w:val="24"/>
              </w:rPr>
              <w:t xml:space="preserve"> О.К.</w:t>
            </w:r>
            <w:r w:rsidRPr="00C161FD">
              <w:rPr>
                <w:rFonts w:ascii="Times New Roman" w:hAnsi="Times New Roman" w:cs="Times New Roman"/>
                <w:sz w:val="24"/>
                <w:szCs w:val="24"/>
              </w:rPr>
              <w:t xml:space="preserve"> </w:t>
            </w:r>
          </w:p>
          <w:p w:rsidR="009F3F3D" w:rsidRDefault="009F3F3D" w:rsidP="0013192D">
            <w:pPr>
              <w:spacing w:after="0" w:line="240" w:lineRule="auto"/>
              <w:ind w:right="175"/>
              <w:rPr>
                <w:rFonts w:ascii="Times New Roman" w:hAnsi="Times New Roman" w:cs="Times New Roman"/>
                <w:sz w:val="24"/>
                <w:szCs w:val="24"/>
              </w:rPr>
            </w:pPr>
          </w:p>
          <w:p w:rsidR="009F3F3D" w:rsidRDefault="009F3F3D" w:rsidP="0013192D">
            <w:pPr>
              <w:spacing w:after="0" w:line="240" w:lineRule="auto"/>
              <w:ind w:right="175"/>
              <w:rPr>
                <w:rFonts w:ascii="Times New Roman" w:hAnsi="Times New Roman" w:cs="Times New Roman"/>
                <w:sz w:val="24"/>
                <w:szCs w:val="24"/>
              </w:rPr>
            </w:pPr>
          </w:p>
          <w:p w:rsidR="009F3F3D" w:rsidRDefault="009F3F3D" w:rsidP="0013192D">
            <w:pPr>
              <w:spacing w:after="0" w:line="240" w:lineRule="auto"/>
              <w:ind w:right="175"/>
              <w:rPr>
                <w:rFonts w:ascii="Times New Roman" w:hAnsi="Times New Roman" w:cs="Times New Roman"/>
                <w:sz w:val="24"/>
                <w:szCs w:val="24"/>
              </w:rPr>
            </w:pPr>
          </w:p>
          <w:p w:rsidR="009F3F3D" w:rsidRDefault="009F3F3D" w:rsidP="0013192D">
            <w:pPr>
              <w:spacing w:after="0" w:line="240" w:lineRule="auto"/>
              <w:ind w:right="175"/>
              <w:rPr>
                <w:rFonts w:ascii="Times New Roman" w:hAnsi="Times New Roman" w:cs="Times New Roman"/>
                <w:sz w:val="24"/>
                <w:szCs w:val="24"/>
              </w:rPr>
            </w:pPr>
          </w:p>
          <w:p w:rsidR="009F3F3D" w:rsidRDefault="009F3F3D" w:rsidP="0013192D">
            <w:pPr>
              <w:spacing w:after="0" w:line="240" w:lineRule="auto"/>
              <w:ind w:right="175"/>
              <w:rPr>
                <w:rFonts w:ascii="Times New Roman" w:hAnsi="Times New Roman" w:cs="Times New Roman"/>
                <w:sz w:val="24"/>
                <w:szCs w:val="24"/>
              </w:rPr>
            </w:pPr>
          </w:p>
          <w:p w:rsidR="009F3F3D" w:rsidRDefault="009F3F3D" w:rsidP="0013192D">
            <w:pPr>
              <w:spacing w:after="0" w:line="240" w:lineRule="auto"/>
              <w:ind w:right="175"/>
              <w:rPr>
                <w:rFonts w:ascii="Times New Roman" w:hAnsi="Times New Roman" w:cs="Times New Roman"/>
                <w:sz w:val="24"/>
                <w:szCs w:val="24"/>
              </w:rPr>
            </w:pPr>
          </w:p>
          <w:p w:rsidR="009F3F3D" w:rsidRPr="00E52188" w:rsidRDefault="009F3F3D" w:rsidP="0013192D">
            <w:pPr>
              <w:spacing w:after="0" w:line="240" w:lineRule="auto"/>
              <w:ind w:right="175"/>
              <w:rPr>
                <w:rFonts w:ascii="Times New Roman" w:hAnsi="Times New Roman" w:cs="Times New Roman"/>
                <w:sz w:val="24"/>
                <w:szCs w:val="24"/>
              </w:rPr>
            </w:pPr>
            <w:r w:rsidRPr="00C161FD">
              <w:rPr>
                <w:rFonts w:ascii="Times New Roman" w:hAnsi="Times New Roman" w:cs="Times New Roman"/>
                <w:sz w:val="24"/>
                <w:szCs w:val="24"/>
              </w:rPr>
              <w:t xml:space="preserve">Лапштаева </w:t>
            </w:r>
            <w:r>
              <w:rPr>
                <w:rFonts w:ascii="Times New Roman" w:hAnsi="Times New Roman" w:cs="Times New Roman"/>
                <w:sz w:val="24"/>
                <w:szCs w:val="24"/>
              </w:rPr>
              <w:t>Е. В.</w:t>
            </w:r>
          </w:p>
        </w:tc>
        <w:tc>
          <w:tcPr>
            <w:tcW w:w="5642" w:type="dxa"/>
          </w:tcPr>
          <w:p w:rsidR="009F3F3D" w:rsidRDefault="009F3F3D" w:rsidP="0013192D">
            <w:pPr>
              <w:tabs>
                <w:tab w:val="left" w:pos="1134"/>
              </w:tabs>
              <w:spacing w:after="0" w:line="240" w:lineRule="auto"/>
              <w:ind w:right="34"/>
              <w:rPr>
                <w:rFonts w:ascii="Times New Roman" w:hAnsi="Times New Roman" w:cs="Times New Roman"/>
                <w:sz w:val="24"/>
                <w:szCs w:val="24"/>
              </w:rPr>
            </w:pPr>
            <w:r w:rsidRPr="00001D60">
              <w:rPr>
                <w:rFonts w:ascii="Times New Roman" w:hAnsi="Times New Roman" w:cs="Times New Roman"/>
                <w:sz w:val="24"/>
                <w:szCs w:val="24"/>
              </w:rPr>
              <w:t>Публикация «Использование детского дизайна в построении образовательного пространства в дошкольной образовательной организации»</w:t>
            </w:r>
          </w:p>
          <w:p w:rsidR="009F3F3D" w:rsidRDefault="009F3F3D" w:rsidP="0013192D">
            <w:pPr>
              <w:tabs>
                <w:tab w:val="left" w:pos="1134"/>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Сборник «Лучшие практики родительского просвещения» Публикация «Мастер-класс как эффективная форма взаимодействия с родителями»</w:t>
            </w:r>
          </w:p>
          <w:p w:rsidR="009F3F3D" w:rsidRPr="00001D60" w:rsidRDefault="009F3F3D" w:rsidP="0013192D">
            <w:pPr>
              <w:tabs>
                <w:tab w:val="left" w:pos="1134"/>
              </w:tabs>
              <w:spacing w:after="0" w:line="240" w:lineRule="auto"/>
              <w:ind w:right="34"/>
              <w:rPr>
                <w:rFonts w:ascii="Times New Roman" w:hAnsi="Times New Roman" w:cs="Times New Roman"/>
                <w:sz w:val="24"/>
                <w:szCs w:val="24"/>
              </w:rPr>
            </w:pPr>
            <w:r w:rsidRPr="00C161FD">
              <w:rPr>
                <w:rFonts w:ascii="Times New Roman" w:hAnsi="Times New Roman" w:cs="Times New Roman"/>
                <w:sz w:val="24"/>
                <w:szCs w:val="24"/>
              </w:rPr>
              <w:t xml:space="preserve"> «Детско-родительская </w:t>
            </w:r>
            <w:proofErr w:type="spellStart"/>
            <w:r w:rsidRPr="00C161FD">
              <w:rPr>
                <w:rFonts w:ascii="Times New Roman" w:hAnsi="Times New Roman" w:cs="Times New Roman"/>
                <w:sz w:val="24"/>
                <w:szCs w:val="24"/>
              </w:rPr>
              <w:t>квест</w:t>
            </w:r>
            <w:proofErr w:type="spellEnd"/>
            <w:r w:rsidRPr="00C161FD">
              <w:rPr>
                <w:rFonts w:ascii="Times New Roman" w:hAnsi="Times New Roman" w:cs="Times New Roman"/>
                <w:sz w:val="24"/>
                <w:szCs w:val="24"/>
              </w:rPr>
              <w:t>-игра «не бывает скучных пап или в поисках фамильных сокровищ»</w:t>
            </w:r>
            <w:r>
              <w:rPr>
                <w:rFonts w:ascii="Times New Roman" w:hAnsi="Times New Roman" w:cs="Times New Roman"/>
                <w:sz w:val="24"/>
                <w:szCs w:val="24"/>
              </w:rPr>
              <w:t>.</w:t>
            </w:r>
          </w:p>
        </w:tc>
        <w:tc>
          <w:tcPr>
            <w:tcW w:w="3118" w:type="dxa"/>
          </w:tcPr>
          <w:p w:rsidR="009F3F3D" w:rsidRDefault="009F3F3D" w:rsidP="0013192D">
            <w:pPr>
              <w:tabs>
                <w:tab w:val="left" w:pos="1134"/>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Сетевое издание ГБУ ДПО РМ «Центр непрерывного повышения профессионального мастерства педагогических работников – «Педагог 13.ру»</w:t>
            </w:r>
          </w:p>
          <w:p w:rsidR="009F3F3D" w:rsidRDefault="009F3F3D" w:rsidP="0013192D">
            <w:pPr>
              <w:tabs>
                <w:tab w:val="left" w:pos="1134"/>
              </w:tabs>
              <w:spacing w:after="0" w:line="240" w:lineRule="auto"/>
              <w:ind w:right="34"/>
              <w:rPr>
                <w:rFonts w:ascii="Times New Roman" w:hAnsi="Times New Roman" w:cs="Times New Roman"/>
                <w:sz w:val="24"/>
                <w:szCs w:val="24"/>
              </w:rPr>
            </w:pPr>
          </w:p>
          <w:p w:rsidR="009F3F3D" w:rsidRPr="00E52188" w:rsidRDefault="009F3F3D" w:rsidP="0013192D">
            <w:pPr>
              <w:tabs>
                <w:tab w:val="left" w:pos="1134"/>
              </w:tabs>
              <w:spacing w:after="0" w:line="240" w:lineRule="auto"/>
              <w:ind w:right="34"/>
              <w:rPr>
                <w:rFonts w:ascii="Times New Roman" w:hAnsi="Times New Roman" w:cs="Times New Roman"/>
                <w:sz w:val="24"/>
                <w:szCs w:val="24"/>
              </w:rPr>
            </w:pPr>
          </w:p>
        </w:tc>
      </w:tr>
      <w:tr w:rsidR="009F3F3D" w:rsidTr="009F3F3D">
        <w:trPr>
          <w:gridBefore w:val="1"/>
          <w:wBefore w:w="29" w:type="dxa"/>
        </w:trPr>
        <w:tc>
          <w:tcPr>
            <w:tcW w:w="2126" w:type="dxa"/>
          </w:tcPr>
          <w:p w:rsidR="009F3F3D" w:rsidRDefault="009F3F3D" w:rsidP="0013192D">
            <w:pPr>
              <w:spacing w:after="0" w:line="240" w:lineRule="auto"/>
              <w:ind w:right="175"/>
              <w:rPr>
                <w:rFonts w:ascii="Times New Roman" w:hAnsi="Times New Roman" w:cs="Times New Roman"/>
                <w:sz w:val="24"/>
                <w:szCs w:val="24"/>
              </w:rPr>
            </w:pPr>
            <w:proofErr w:type="spellStart"/>
            <w:r w:rsidRPr="003B18CC">
              <w:rPr>
                <w:rFonts w:ascii="Times New Roman" w:hAnsi="Times New Roman" w:cs="Times New Roman"/>
                <w:sz w:val="24"/>
                <w:szCs w:val="24"/>
              </w:rPr>
              <w:t>Жадунова</w:t>
            </w:r>
            <w:proofErr w:type="spellEnd"/>
            <w:r w:rsidRPr="003B18CC">
              <w:rPr>
                <w:rFonts w:ascii="Times New Roman" w:hAnsi="Times New Roman" w:cs="Times New Roman"/>
                <w:sz w:val="24"/>
                <w:szCs w:val="24"/>
              </w:rPr>
              <w:t xml:space="preserve"> О.К.</w:t>
            </w:r>
          </w:p>
        </w:tc>
        <w:tc>
          <w:tcPr>
            <w:tcW w:w="5642" w:type="dxa"/>
          </w:tcPr>
          <w:p w:rsidR="009F3F3D" w:rsidRDefault="009F3F3D" w:rsidP="0013192D">
            <w:pPr>
              <w:tabs>
                <w:tab w:val="left" w:pos="1134"/>
              </w:tabs>
              <w:spacing w:after="0" w:line="240" w:lineRule="auto"/>
              <w:ind w:right="34"/>
              <w:rPr>
                <w:rFonts w:ascii="Times New Roman" w:hAnsi="Times New Roman" w:cs="Times New Roman"/>
                <w:sz w:val="24"/>
                <w:szCs w:val="24"/>
              </w:rPr>
            </w:pPr>
            <w:r>
              <w:rPr>
                <w:rFonts w:ascii="Times New Roman" w:hAnsi="Times New Roman" w:cs="Times New Roman"/>
                <w:sz w:val="24"/>
                <w:szCs w:val="24"/>
                <w:lang w:val="en-US"/>
              </w:rPr>
              <w:t>IV</w:t>
            </w:r>
            <w:r w:rsidRPr="003B18CC">
              <w:rPr>
                <w:rFonts w:ascii="Times New Roman" w:hAnsi="Times New Roman" w:cs="Times New Roman"/>
                <w:sz w:val="24"/>
                <w:szCs w:val="24"/>
              </w:rPr>
              <w:t xml:space="preserve"> </w:t>
            </w:r>
            <w:r>
              <w:rPr>
                <w:rFonts w:ascii="Times New Roman" w:hAnsi="Times New Roman" w:cs="Times New Roman"/>
                <w:sz w:val="24"/>
                <w:szCs w:val="24"/>
              </w:rPr>
              <w:t>Всероссийская научно-практическая конференция «Дети и детство в современном провинциальном социуме»</w:t>
            </w:r>
          </w:p>
          <w:p w:rsidR="009F3F3D" w:rsidRPr="003B18CC" w:rsidRDefault="009F3F3D" w:rsidP="0013192D">
            <w:pPr>
              <w:tabs>
                <w:tab w:val="left" w:pos="1134"/>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Мастер-класс «Русская народная кукла как средство воспитания патриотических чувств у детей старшего дошкольного возраста»</w:t>
            </w:r>
          </w:p>
        </w:tc>
        <w:tc>
          <w:tcPr>
            <w:tcW w:w="3147" w:type="dxa"/>
            <w:gridSpan w:val="2"/>
          </w:tcPr>
          <w:p w:rsidR="009F3F3D" w:rsidRDefault="009F3F3D" w:rsidP="0013192D">
            <w:pPr>
              <w:tabs>
                <w:tab w:val="left" w:pos="1134"/>
              </w:tabs>
              <w:spacing w:after="0" w:line="240" w:lineRule="auto"/>
              <w:ind w:right="34"/>
              <w:rPr>
                <w:rFonts w:ascii="Times New Roman" w:hAnsi="Times New Roman" w:cs="Times New Roman"/>
                <w:sz w:val="24"/>
                <w:szCs w:val="24"/>
              </w:rPr>
            </w:pPr>
            <w:r w:rsidRPr="00001D60">
              <w:rPr>
                <w:rFonts w:ascii="Times New Roman" w:hAnsi="Times New Roman" w:cs="Times New Roman"/>
                <w:sz w:val="24"/>
                <w:szCs w:val="24"/>
              </w:rPr>
              <w:t xml:space="preserve">МГПУ им. </w:t>
            </w:r>
            <w:proofErr w:type="spellStart"/>
            <w:r w:rsidRPr="00001D60">
              <w:rPr>
                <w:rFonts w:ascii="Times New Roman" w:hAnsi="Times New Roman" w:cs="Times New Roman"/>
                <w:sz w:val="24"/>
                <w:szCs w:val="24"/>
              </w:rPr>
              <w:t>М.Е.Евсевьева</w:t>
            </w:r>
            <w:proofErr w:type="spellEnd"/>
          </w:p>
        </w:tc>
      </w:tr>
      <w:tr w:rsidR="009F3F3D" w:rsidRPr="00001D60" w:rsidTr="009F3F3D">
        <w:trPr>
          <w:gridBefore w:val="1"/>
          <w:wBefore w:w="29" w:type="dxa"/>
          <w:trHeight w:val="274"/>
        </w:trPr>
        <w:tc>
          <w:tcPr>
            <w:tcW w:w="2126" w:type="dxa"/>
          </w:tcPr>
          <w:p w:rsidR="009F3F3D" w:rsidRDefault="009F3F3D" w:rsidP="009F3F3D">
            <w:pPr>
              <w:ind w:left="-137" w:right="-8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Максимочкина</w:t>
            </w:r>
            <w:proofErr w:type="spellEnd"/>
            <w:r>
              <w:rPr>
                <w:rFonts w:ascii="Times New Roman" w:eastAsia="Calibri" w:hAnsi="Times New Roman" w:cs="Times New Roman"/>
                <w:sz w:val="24"/>
                <w:szCs w:val="24"/>
              </w:rPr>
              <w:t xml:space="preserve"> Н.В</w:t>
            </w:r>
          </w:p>
          <w:p w:rsidR="009F3F3D" w:rsidRPr="00FC1943" w:rsidRDefault="009F3F3D" w:rsidP="0013192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Ивенина</w:t>
            </w:r>
            <w:proofErr w:type="spellEnd"/>
            <w:r>
              <w:rPr>
                <w:rFonts w:ascii="Times New Roman" w:eastAsia="Calibri" w:hAnsi="Times New Roman" w:cs="Times New Roman"/>
                <w:sz w:val="24"/>
                <w:szCs w:val="24"/>
              </w:rPr>
              <w:t xml:space="preserve"> Л.В.</w:t>
            </w:r>
          </w:p>
        </w:tc>
        <w:tc>
          <w:tcPr>
            <w:tcW w:w="5642" w:type="dxa"/>
          </w:tcPr>
          <w:p w:rsidR="009F3F3D" w:rsidRDefault="009F3F3D" w:rsidP="0013192D">
            <w:pPr>
              <w:rPr>
                <w:rFonts w:ascii="Times New Roman" w:hAnsi="Times New Roman" w:cs="Times New Roman"/>
                <w:sz w:val="24"/>
                <w:szCs w:val="24"/>
              </w:rPr>
            </w:pPr>
            <w:r w:rsidRPr="00001D60">
              <w:rPr>
                <w:rFonts w:ascii="Times New Roman" w:hAnsi="Times New Roman" w:cs="Times New Roman"/>
                <w:sz w:val="24"/>
                <w:szCs w:val="24"/>
              </w:rPr>
              <w:t>Выступление «Психолого-педагогическое сопровождение дошкольников»</w:t>
            </w:r>
            <w:r>
              <w:rPr>
                <w:rFonts w:ascii="Times New Roman" w:hAnsi="Times New Roman" w:cs="Times New Roman"/>
                <w:sz w:val="24"/>
                <w:szCs w:val="24"/>
              </w:rPr>
              <w:t>.</w:t>
            </w:r>
          </w:p>
          <w:p w:rsidR="009F3F3D" w:rsidRPr="00001D60" w:rsidRDefault="009F3F3D" w:rsidP="0013192D">
            <w:pPr>
              <w:rPr>
                <w:rFonts w:ascii="Times New Roman" w:hAnsi="Times New Roman" w:cs="Times New Roman"/>
                <w:sz w:val="24"/>
                <w:szCs w:val="24"/>
              </w:rPr>
            </w:pPr>
            <w:r w:rsidRPr="00FC1943">
              <w:rPr>
                <w:rFonts w:ascii="Times New Roman" w:hAnsi="Times New Roman" w:cs="Times New Roman"/>
                <w:sz w:val="24"/>
                <w:szCs w:val="24"/>
              </w:rPr>
              <w:t>«Социализация детей среднего дошкольного возраста посредством сюжетно-ролевой игры»</w:t>
            </w:r>
          </w:p>
        </w:tc>
        <w:tc>
          <w:tcPr>
            <w:tcW w:w="3147" w:type="dxa"/>
            <w:gridSpan w:val="2"/>
          </w:tcPr>
          <w:p w:rsidR="009F3F3D" w:rsidRPr="00001D60" w:rsidRDefault="009F3F3D" w:rsidP="0013192D">
            <w:pPr>
              <w:spacing w:after="0"/>
              <w:rPr>
                <w:rFonts w:ascii="Times New Roman" w:hAnsi="Times New Roman" w:cs="Times New Roman"/>
                <w:sz w:val="24"/>
                <w:szCs w:val="24"/>
              </w:rPr>
            </w:pPr>
            <w:r w:rsidRPr="00001D60">
              <w:rPr>
                <w:rFonts w:ascii="Times New Roman" w:hAnsi="Times New Roman" w:cs="Times New Roman"/>
                <w:sz w:val="24"/>
                <w:szCs w:val="24"/>
              </w:rPr>
              <w:t xml:space="preserve">МГПУ им. </w:t>
            </w:r>
            <w:proofErr w:type="spellStart"/>
            <w:r w:rsidRPr="00001D60">
              <w:rPr>
                <w:rFonts w:ascii="Times New Roman" w:hAnsi="Times New Roman" w:cs="Times New Roman"/>
                <w:sz w:val="24"/>
                <w:szCs w:val="24"/>
              </w:rPr>
              <w:t>М.Е.Евсевьева</w:t>
            </w:r>
            <w:proofErr w:type="spellEnd"/>
            <w:r w:rsidRPr="00001D60">
              <w:rPr>
                <w:rFonts w:ascii="Times New Roman" w:hAnsi="Times New Roman" w:cs="Times New Roman"/>
                <w:sz w:val="24"/>
                <w:szCs w:val="24"/>
              </w:rPr>
              <w:t xml:space="preserve"> </w:t>
            </w:r>
            <w:proofErr w:type="spellStart"/>
            <w:r w:rsidRPr="00001D60">
              <w:rPr>
                <w:rFonts w:ascii="Times New Roman" w:hAnsi="Times New Roman" w:cs="Times New Roman"/>
                <w:sz w:val="24"/>
                <w:szCs w:val="24"/>
              </w:rPr>
              <w:t>Осовские</w:t>
            </w:r>
            <w:proofErr w:type="spellEnd"/>
            <w:r w:rsidRPr="00001D60">
              <w:rPr>
                <w:rFonts w:ascii="Times New Roman" w:hAnsi="Times New Roman" w:cs="Times New Roman"/>
                <w:sz w:val="24"/>
                <w:szCs w:val="24"/>
              </w:rPr>
              <w:t xml:space="preserve"> педагогические чтения</w:t>
            </w:r>
          </w:p>
          <w:p w:rsidR="009F3F3D" w:rsidRPr="00001D60" w:rsidRDefault="009F3F3D" w:rsidP="0013192D">
            <w:pPr>
              <w:spacing w:after="0"/>
              <w:rPr>
                <w:rFonts w:ascii="Times New Roman" w:hAnsi="Times New Roman" w:cs="Times New Roman"/>
                <w:sz w:val="24"/>
                <w:szCs w:val="24"/>
              </w:rPr>
            </w:pPr>
            <w:r w:rsidRPr="00001D60">
              <w:rPr>
                <w:rFonts w:ascii="Times New Roman" w:hAnsi="Times New Roman" w:cs="Times New Roman"/>
                <w:sz w:val="24"/>
                <w:szCs w:val="24"/>
              </w:rPr>
              <w:t>«Образование в современном мире: новое время – новое решение»</w:t>
            </w:r>
          </w:p>
        </w:tc>
      </w:tr>
      <w:tr w:rsidR="009F3F3D" w:rsidRPr="00001D60" w:rsidTr="009F3F3D">
        <w:trPr>
          <w:gridBefore w:val="1"/>
          <w:wBefore w:w="29" w:type="dxa"/>
          <w:trHeight w:val="274"/>
        </w:trPr>
        <w:tc>
          <w:tcPr>
            <w:tcW w:w="2126" w:type="dxa"/>
          </w:tcPr>
          <w:p w:rsidR="009F3F3D" w:rsidRDefault="009F3F3D" w:rsidP="0013192D">
            <w:pPr>
              <w:rPr>
                <w:rFonts w:ascii="Times New Roman" w:eastAsia="Calibri" w:hAnsi="Times New Roman" w:cs="Times New Roman"/>
                <w:sz w:val="24"/>
                <w:szCs w:val="24"/>
              </w:rPr>
            </w:pPr>
            <w:r w:rsidRPr="00B433D2">
              <w:rPr>
                <w:rFonts w:ascii="Times New Roman" w:eastAsia="Calibri" w:hAnsi="Times New Roman" w:cs="Times New Roman"/>
                <w:sz w:val="24"/>
                <w:szCs w:val="24"/>
              </w:rPr>
              <w:t>Ана</w:t>
            </w:r>
            <w:r>
              <w:rPr>
                <w:rFonts w:ascii="Times New Roman" w:eastAsia="Calibri" w:hAnsi="Times New Roman" w:cs="Times New Roman"/>
                <w:sz w:val="24"/>
                <w:szCs w:val="24"/>
              </w:rPr>
              <w:t>шкина А.А</w:t>
            </w:r>
            <w:r w:rsidRPr="00B433D2">
              <w:rPr>
                <w:rFonts w:ascii="Times New Roman" w:eastAsia="Calibri" w:hAnsi="Times New Roman" w:cs="Times New Roman"/>
                <w:sz w:val="24"/>
                <w:szCs w:val="24"/>
              </w:rPr>
              <w:t xml:space="preserve"> </w:t>
            </w:r>
          </w:p>
          <w:p w:rsidR="009F3F3D" w:rsidRDefault="009F3F3D" w:rsidP="0013192D">
            <w:pPr>
              <w:rPr>
                <w:rFonts w:ascii="Times New Roman" w:eastAsia="Calibri" w:hAnsi="Times New Roman" w:cs="Times New Roman"/>
                <w:sz w:val="24"/>
                <w:szCs w:val="24"/>
              </w:rPr>
            </w:pPr>
          </w:p>
          <w:p w:rsidR="009F3F3D" w:rsidRDefault="009F3F3D" w:rsidP="0013192D">
            <w:pPr>
              <w:rPr>
                <w:rFonts w:ascii="Times New Roman" w:eastAsia="Calibri" w:hAnsi="Times New Roman" w:cs="Times New Roman"/>
                <w:sz w:val="24"/>
                <w:szCs w:val="24"/>
              </w:rPr>
            </w:pPr>
          </w:p>
          <w:p w:rsidR="009F3F3D" w:rsidRDefault="009F3F3D" w:rsidP="0013192D">
            <w:pPr>
              <w:rPr>
                <w:rFonts w:ascii="Times New Roman" w:eastAsia="Calibri" w:hAnsi="Times New Roman" w:cs="Times New Roman"/>
                <w:sz w:val="24"/>
                <w:szCs w:val="24"/>
              </w:rPr>
            </w:pPr>
            <w:r w:rsidRPr="00B433D2">
              <w:rPr>
                <w:rFonts w:ascii="Times New Roman" w:eastAsia="Calibri" w:hAnsi="Times New Roman" w:cs="Times New Roman"/>
                <w:sz w:val="24"/>
                <w:szCs w:val="24"/>
              </w:rPr>
              <w:t xml:space="preserve">Васина </w:t>
            </w:r>
            <w:proofErr w:type="gramStart"/>
            <w:r w:rsidRPr="00B433D2">
              <w:rPr>
                <w:rFonts w:ascii="Times New Roman" w:eastAsia="Calibri" w:hAnsi="Times New Roman" w:cs="Times New Roman"/>
                <w:sz w:val="24"/>
                <w:szCs w:val="24"/>
              </w:rPr>
              <w:t>А.А.</w:t>
            </w:r>
            <w:r>
              <w:rPr>
                <w:rFonts w:ascii="Times New Roman" w:eastAsia="Calibri" w:hAnsi="Times New Roman" w:cs="Times New Roman"/>
                <w:sz w:val="24"/>
                <w:szCs w:val="24"/>
              </w:rPr>
              <w:t>.</w:t>
            </w:r>
            <w:proofErr w:type="gramEnd"/>
          </w:p>
          <w:p w:rsidR="009F3F3D" w:rsidRDefault="009F3F3D" w:rsidP="0013192D">
            <w:pPr>
              <w:rPr>
                <w:rFonts w:ascii="Times New Roman" w:eastAsia="Calibri" w:hAnsi="Times New Roman" w:cs="Times New Roman"/>
                <w:sz w:val="24"/>
                <w:szCs w:val="24"/>
              </w:rPr>
            </w:pPr>
          </w:p>
          <w:p w:rsidR="009F3F3D" w:rsidRDefault="009F3F3D" w:rsidP="0013192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Лапина Е.Н.</w:t>
            </w:r>
          </w:p>
          <w:p w:rsidR="009F3F3D" w:rsidRPr="00C161FD" w:rsidRDefault="009F3F3D" w:rsidP="0013192D">
            <w:pPr>
              <w:rPr>
                <w:rFonts w:ascii="Times New Roman" w:eastAsia="Calibri" w:hAnsi="Times New Roman" w:cs="Times New Roman"/>
                <w:sz w:val="24"/>
                <w:szCs w:val="24"/>
              </w:rPr>
            </w:pPr>
            <w:r>
              <w:rPr>
                <w:rFonts w:ascii="Times New Roman" w:eastAsia="Calibri" w:hAnsi="Times New Roman" w:cs="Times New Roman"/>
                <w:sz w:val="24"/>
                <w:szCs w:val="24"/>
              </w:rPr>
              <w:t>Макарова Ю.В.</w:t>
            </w:r>
          </w:p>
        </w:tc>
        <w:tc>
          <w:tcPr>
            <w:tcW w:w="5642" w:type="dxa"/>
          </w:tcPr>
          <w:p w:rsidR="009F3F3D" w:rsidRDefault="009F3F3D" w:rsidP="0013192D">
            <w:pPr>
              <w:rPr>
                <w:rFonts w:ascii="Times New Roman" w:eastAsia="Calibri" w:hAnsi="Times New Roman" w:cs="Times New Roman"/>
                <w:sz w:val="24"/>
                <w:szCs w:val="24"/>
              </w:rPr>
            </w:pPr>
            <w:r w:rsidRPr="00B433D2">
              <w:rPr>
                <w:rFonts w:ascii="Times New Roman" w:eastAsia="Calibri" w:hAnsi="Times New Roman" w:cs="Times New Roman"/>
                <w:sz w:val="24"/>
                <w:szCs w:val="24"/>
              </w:rPr>
              <w:lastRenderedPageBreak/>
              <w:t xml:space="preserve">Доклад «Повышение познавательной активности дошкольников к математическому развитию детей на основе использования методического комплекта «Дары </w:t>
            </w:r>
            <w:proofErr w:type="spellStart"/>
            <w:r w:rsidRPr="00B433D2">
              <w:rPr>
                <w:rFonts w:ascii="Times New Roman" w:eastAsia="Calibri" w:hAnsi="Times New Roman" w:cs="Times New Roman"/>
                <w:sz w:val="24"/>
                <w:szCs w:val="24"/>
              </w:rPr>
              <w:t>Фрёбеля</w:t>
            </w:r>
            <w:proofErr w:type="spellEnd"/>
            <w:r w:rsidRPr="00B433D2">
              <w:rPr>
                <w:rFonts w:ascii="Times New Roman" w:eastAsia="Calibri" w:hAnsi="Times New Roman" w:cs="Times New Roman"/>
                <w:sz w:val="24"/>
                <w:szCs w:val="24"/>
              </w:rPr>
              <w:t>»</w:t>
            </w:r>
          </w:p>
          <w:p w:rsidR="009F3F3D" w:rsidRDefault="009F3F3D" w:rsidP="0013192D">
            <w:pPr>
              <w:rPr>
                <w:rFonts w:ascii="Times New Roman" w:eastAsia="Calibri" w:hAnsi="Times New Roman" w:cs="Times New Roman"/>
                <w:sz w:val="24"/>
                <w:szCs w:val="24"/>
              </w:rPr>
            </w:pPr>
            <w:r w:rsidRPr="00B433D2">
              <w:rPr>
                <w:rFonts w:ascii="Times New Roman" w:eastAsia="Calibri" w:hAnsi="Times New Roman" w:cs="Times New Roman"/>
                <w:sz w:val="24"/>
                <w:szCs w:val="24"/>
              </w:rPr>
              <w:t>Доклад «Нравственно- патриотическое воспитание   дошкольников через народные игры»</w:t>
            </w:r>
          </w:p>
          <w:p w:rsidR="009F3F3D" w:rsidRDefault="009F3F3D" w:rsidP="0013192D">
            <w:pPr>
              <w:rPr>
                <w:rFonts w:ascii="Times New Roman" w:hAnsi="Times New Roman" w:cs="Times New Roman"/>
                <w:sz w:val="24"/>
                <w:szCs w:val="24"/>
              </w:rPr>
            </w:pPr>
            <w:r w:rsidRPr="00C161FD">
              <w:rPr>
                <w:rFonts w:ascii="Times New Roman" w:hAnsi="Times New Roman" w:cs="Times New Roman"/>
                <w:sz w:val="24"/>
                <w:szCs w:val="24"/>
              </w:rPr>
              <w:t xml:space="preserve">Доклад «Формирование позитивных </w:t>
            </w:r>
            <w:r w:rsidRPr="00C161FD">
              <w:rPr>
                <w:rFonts w:ascii="Times New Roman" w:hAnsi="Times New Roman" w:cs="Times New Roman"/>
                <w:sz w:val="24"/>
                <w:szCs w:val="24"/>
              </w:rPr>
              <w:lastRenderedPageBreak/>
              <w:t>взаимоотношений в семье-основа нравственного воспитания дошкольников»</w:t>
            </w:r>
          </w:p>
          <w:p w:rsidR="009F3F3D" w:rsidRPr="00001D60" w:rsidRDefault="009F3F3D" w:rsidP="0013192D">
            <w:pPr>
              <w:spacing w:after="0"/>
              <w:rPr>
                <w:rFonts w:ascii="Times New Roman" w:hAnsi="Times New Roman" w:cs="Times New Roman"/>
                <w:sz w:val="24"/>
                <w:szCs w:val="24"/>
              </w:rPr>
            </w:pPr>
            <w:r w:rsidRPr="00C161FD">
              <w:rPr>
                <w:rFonts w:ascii="Times New Roman" w:hAnsi="Times New Roman" w:cs="Times New Roman"/>
                <w:sz w:val="24"/>
                <w:szCs w:val="24"/>
              </w:rPr>
              <w:t>Стендовый доклад на тему: «Нравственно-патриотическое воспитание дошкольников в процессе взаимодействия с семьями воспитанников»</w:t>
            </w:r>
          </w:p>
        </w:tc>
        <w:tc>
          <w:tcPr>
            <w:tcW w:w="3147" w:type="dxa"/>
            <w:gridSpan w:val="2"/>
          </w:tcPr>
          <w:p w:rsidR="009F3F3D" w:rsidRPr="00B433D2" w:rsidRDefault="009F3F3D" w:rsidP="0013192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ФГБОУ ВО МГПИ им. </w:t>
            </w:r>
            <w:proofErr w:type="spellStart"/>
            <w:r>
              <w:rPr>
                <w:rFonts w:ascii="Times New Roman" w:eastAsia="Calibri" w:hAnsi="Times New Roman" w:cs="Times New Roman"/>
                <w:sz w:val="24"/>
                <w:szCs w:val="24"/>
              </w:rPr>
              <w:t>М.Е.Евсевьева</w:t>
            </w:r>
            <w:proofErr w:type="spellEnd"/>
            <w:r>
              <w:rPr>
                <w:rFonts w:ascii="Times New Roman" w:eastAsia="Calibri" w:hAnsi="Times New Roman" w:cs="Times New Roman"/>
                <w:sz w:val="24"/>
                <w:szCs w:val="24"/>
              </w:rPr>
              <w:t xml:space="preserve"> </w:t>
            </w:r>
            <w:r w:rsidRPr="00B433D2">
              <w:rPr>
                <w:rFonts w:ascii="Times New Roman" w:eastAsia="Calibri" w:hAnsi="Times New Roman" w:cs="Times New Roman"/>
                <w:sz w:val="24"/>
                <w:szCs w:val="24"/>
              </w:rPr>
              <w:t xml:space="preserve">«60-е </w:t>
            </w:r>
            <w:proofErr w:type="spellStart"/>
            <w:r w:rsidRPr="00B433D2">
              <w:rPr>
                <w:rFonts w:ascii="Times New Roman" w:eastAsia="Calibri" w:hAnsi="Times New Roman" w:cs="Times New Roman"/>
                <w:sz w:val="24"/>
                <w:szCs w:val="24"/>
              </w:rPr>
              <w:t>Евсевьевские</w:t>
            </w:r>
            <w:proofErr w:type="spellEnd"/>
            <w:r>
              <w:rPr>
                <w:rFonts w:ascii="Times New Roman" w:eastAsia="Calibri" w:hAnsi="Times New Roman" w:cs="Times New Roman"/>
                <w:sz w:val="24"/>
                <w:szCs w:val="24"/>
              </w:rPr>
              <w:t xml:space="preserve"> чтения», посвящённые 160-летию М. Е. </w:t>
            </w:r>
            <w:proofErr w:type="spellStart"/>
            <w:r>
              <w:rPr>
                <w:rFonts w:ascii="Times New Roman" w:eastAsia="Calibri" w:hAnsi="Times New Roman" w:cs="Times New Roman"/>
                <w:sz w:val="24"/>
                <w:szCs w:val="24"/>
              </w:rPr>
              <w:t>Евсевьева</w:t>
            </w:r>
            <w:proofErr w:type="spellEnd"/>
            <w:r>
              <w:rPr>
                <w:rFonts w:ascii="Times New Roman" w:eastAsia="Calibri" w:hAnsi="Times New Roman" w:cs="Times New Roman"/>
                <w:sz w:val="24"/>
                <w:szCs w:val="24"/>
              </w:rPr>
              <w:t>.</w:t>
            </w:r>
          </w:p>
        </w:tc>
      </w:tr>
      <w:tr w:rsidR="009F3F3D" w:rsidRPr="00001D60" w:rsidTr="009F3F3D">
        <w:trPr>
          <w:gridBefore w:val="1"/>
          <w:wBefore w:w="29" w:type="dxa"/>
          <w:trHeight w:val="1687"/>
        </w:trPr>
        <w:tc>
          <w:tcPr>
            <w:tcW w:w="2126" w:type="dxa"/>
          </w:tcPr>
          <w:p w:rsidR="009F3F3D" w:rsidRDefault="009F3F3D" w:rsidP="009F3F3D">
            <w:pPr>
              <w:spacing w:after="0"/>
              <w:rPr>
                <w:rFonts w:ascii="Times New Roman" w:eastAsia="Calibri" w:hAnsi="Times New Roman" w:cs="Times New Roman"/>
                <w:sz w:val="24"/>
                <w:szCs w:val="24"/>
              </w:rPr>
            </w:pPr>
            <w:r w:rsidRPr="00C161FD">
              <w:rPr>
                <w:rFonts w:ascii="Times New Roman" w:eastAsia="Calibri" w:hAnsi="Times New Roman" w:cs="Times New Roman"/>
                <w:sz w:val="24"/>
                <w:szCs w:val="24"/>
              </w:rPr>
              <w:t xml:space="preserve">Анашкина </w:t>
            </w:r>
            <w:r>
              <w:rPr>
                <w:rFonts w:ascii="Times New Roman" w:eastAsia="Calibri" w:hAnsi="Times New Roman" w:cs="Times New Roman"/>
                <w:sz w:val="24"/>
                <w:szCs w:val="24"/>
              </w:rPr>
              <w:t>А.А.</w:t>
            </w:r>
          </w:p>
          <w:p w:rsidR="009F3F3D" w:rsidRDefault="009F3F3D" w:rsidP="009F3F3D">
            <w:pPr>
              <w:spacing w:after="0"/>
              <w:rPr>
                <w:rFonts w:ascii="Times New Roman" w:eastAsia="Calibri" w:hAnsi="Times New Roman" w:cs="Times New Roman"/>
                <w:sz w:val="24"/>
                <w:szCs w:val="24"/>
              </w:rPr>
            </w:pPr>
          </w:p>
          <w:p w:rsidR="009F3F3D" w:rsidRPr="00B433D2" w:rsidRDefault="009F3F3D" w:rsidP="009F3F3D">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Лапина Е.Н.</w:t>
            </w:r>
          </w:p>
        </w:tc>
        <w:tc>
          <w:tcPr>
            <w:tcW w:w="5642" w:type="dxa"/>
          </w:tcPr>
          <w:p w:rsidR="009F3F3D" w:rsidRDefault="009F3F3D" w:rsidP="009F3F3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Республиканский семинар </w:t>
            </w:r>
            <w:r w:rsidRPr="00C161FD">
              <w:rPr>
                <w:rFonts w:ascii="Times New Roman" w:eastAsia="Calibri" w:hAnsi="Times New Roman" w:cs="Times New Roman"/>
                <w:sz w:val="24"/>
                <w:szCs w:val="24"/>
              </w:rPr>
              <w:t>«ФОП ДО: реализация в современных у</w:t>
            </w:r>
            <w:r>
              <w:rPr>
                <w:rFonts w:ascii="Times New Roman" w:eastAsia="Calibri" w:hAnsi="Times New Roman" w:cs="Times New Roman"/>
                <w:sz w:val="24"/>
                <w:szCs w:val="24"/>
              </w:rPr>
              <w:t>словиях обновления образования».</w:t>
            </w:r>
          </w:p>
          <w:p w:rsidR="009F3F3D" w:rsidRPr="00B433D2" w:rsidRDefault="009F3F3D" w:rsidP="009F3F3D">
            <w:pPr>
              <w:spacing w:after="0"/>
              <w:rPr>
                <w:rFonts w:ascii="Times New Roman" w:eastAsia="Calibri" w:hAnsi="Times New Roman" w:cs="Times New Roman"/>
                <w:sz w:val="24"/>
                <w:szCs w:val="24"/>
              </w:rPr>
            </w:pPr>
            <w:r w:rsidRPr="00C161FD">
              <w:rPr>
                <w:rFonts w:ascii="Times New Roman" w:eastAsia="Calibri" w:hAnsi="Times New Roman" w:cs="Times New Roman"/>
                <w:sz w:val="24"/>
                <w:szCs w:val="24"/>
              </w:rPr>
              <w:t>«Приобщение детей дошкольного возраста к мордовской национальной культуре в различных видах деятельности»</w:t>
            </w:r>
          </w:p>
        </w:tc>
        <w:tc>
          <w:tcPr>
            <w:tcW w:w="3147" w:type="dxa"/>
            <w:gridSpan w:val="2"/>
          </w:tcPr>
          <w:p w:rsidR="009F3F3D" w:rsidRDefault="009F3F3D" w:rsidP="009F3F3D">
            <w:pPr>
              <w:spacing w:after="0"/>
              <w:rPr>
                <w:rFonts w:ascii="Times New Roman" w:eastAsia="Calibri" w:hAnsi="Times New Roman" w:cs="Times New Roman"/>
                <w:sz w:val="24"/>
                <w:szCs w:val="24"/>
              </w:rPr>
            </w:pPr>
            <w:r w:rsidRPr="00C161FD">
              <w:rPr>
                <w:rFonts w:ascii="Times New Roman" w:eastAsia="Calibri" w:hAnsi="Times New Roman" w:cs="Times New Roman"/>
                <w:sz w:val="24"/>
                <w:szCs w:val="24"/>
              </w:rPr>
              <w:t>ГБУ ДПО РМ «Центр непрерывного повышения профессионального мастерства педагогических работников – «Педагог 13.ру»</w:t>
            </w:r>
          </w:p>
        </w:tc>
      </w:tr>
    </w:tbl>
    <w:p w:rsidR="00DE223B" w:rsidRDefault="00DE223B" w:rsidP="002E502E">
      <w:pPr>
        <w:rPr>
          <w:rFonts w:ascii="Times New Roman" w:hAnsi="Times New Roman" w:cs="Times New Roman"/>
        </w:rPr>
      </w:pPr>
    </w:p>
    <w:p w:rsidR="00DE223B" w:rsidRDefault="00DE223B" w:rsidP="00DE223B">
      <w:pPr>
        <w:jc w:val="both"/>
        <w:rPr>
          <w:rFonts w:ascii="Times New Roman" w:hAnsi="Times New Roman" w:cs="Times New Roman"/>
        </w:rPr>
      </w:pPr>
      <w:r w:rsidRPr="00DE223B">
        <w:rPr>
          <w:rFonts w:ascii="Times New Roman" w:hAnsi="Times New Roman" w:cs="Times New Roman"/>
        </w:rPr>
        <w:t>Уровень квалификации педагогических кадров является важнейшим ресурсом в обеспечении высокого</w:t>
      </w:r>
      <w:r>
        <w:rPr>
          <w:rFonts w:ascii="Times New Roman" w:hAnsi="Times New Roman" w:cs="Times New Roman"/>
        </w:rPr>
        <w:t xml:space="preserve"> уровня качества образования ДОО</w:t>
      </w:r>
      <w:r w:rsidRPr="00DE223B">
        <w:rPr>
          <w:rFonts w:ascii="Times New Roman" w:hAnsi="Times New Roman" w:cs="Times New Roman"/>
        </w:rPr>
        <w:t xml:space="preserve">. Поэтому педагоги постоянно повышают уровень профессионального развития. У педагогов созданы профессиональные страницы в сети интернет. Ссылки на профессиональные страницы педагогов размещены на сайте </w:t>
      </w:r>
      <w:r>
        <w:rPr>
          <w:rFonts w:ascii="Times New Roman" w:hAnsi="Times New Roman" w:cs="Times New Roman"/>
        </w:rPr>
        <w:t>ДОО</w:t>
      </w:r>
    </w:p>
    <w:p w:rsidR="002E502E" w:rsidRPr="00DE223B" w:rsidRDefault="00DE223B" w:rsidP="00DE223B">
      <w:pPr>
        <w:jc w:val="both"/>
        <w:rPr>
          <w:rFonts w:ascii="Times New Roman" w:hAnsi="Times New Roman" w:cs="Times New Roman"/>
        </w:rPr>
      </w:pPr>
      <w:r w:rsidRPr="00DE223B">
        <w:rPr>
          <w:rFonts w:ascii="Times New Roman" w:hAnsi="Times New Roman" w:cs="Times New Roman"/>
          <w:i/>
        </w:rPr>
        <w:t xml:space="preserve"> Вывод</w:t>
      </w:r>
      <w:r w:rsidRPr="00DE223B">
        <w:rPr>
          <w:rFonts w:ascii="Times New Roman" w:hAnsi="Times New Roman" w:cs="Times New Roman"/>
        </w:rPr>
        <w:t>: оценка качества кадрового обеспечен</w:t>
      </w:r>
      <w:r>
        <w:rPr>
          <w:rFonts w:ascii="Times New Roman" w:hAnsi="Times New Roman" w:cs="Times New Roman"/>
        </w:rPr>
        <w:t>ия - хорошая. Коллектив ДОО</w:t>
      </w:r>
      <w:r w:rsidRPr="00DE223B">
        <w:rPr>
          <w:rFonts w:ascii="Times New Roman" w:hAnsi="Times New Roman" w:cs="Times New Roman"/>
        </w:rPr>
        <w:t xml:space="preserve"> относительно стабилен, имеет квалификацию и педагогический опыт, необходимые для качественной реализации образовательной программы дошкольного образования Учреждения в соответствии с ФГОС ДО. Повышение квалификации педагогов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Все это в комплексе дает хороший результат в организации педагогической деятельности и улучшении качества образования и воспитания дош</w:t>
      </w:r>
      <w:r>
        <w:rPr>
          <w:rFonts w:ascii="Times New Roman" w:hAnsi="Times New Roman" w:cs="Times New Roman"/>
        </w:rPr>
        <w:t>кольников. Кадровая политика ДОО</w:t>
      </w:r>
      <w:r w:rsidRPr="00DE223B">
        <w:rPr>
          <w:rFonts w:ascii="Times New Roman" w:hAnsi="Times New Roman" w:cs="Times New Roman"/>
        </w:rPr>
        <w:t xml:space="preserve">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w:t>
      </w:r>
      <w:r w:rsidR="00FF6670">
        <w:rPr>
          <w:rFonts w:ascii="Times New Roman" w:hAnsi="Times New Roman" w:cs="Times New Roman"/>
        </w:rPr>
        <w:t>амореализации, привлечение в ДОО</w:t>
      </w:r>
      <w:r w:rsidRPr="00DE223B">
        <w:rPr>
          <w:rFonts w:ascii="Times New Roman" w:hAnsi="Times New Roman" w:cs="Times New Roman"/>
        </w:rPr>
        <w:t xml:space="preserve"> молодых специалистов.</w:t>
      </w:r>
    </w:p>
    <w:p w:rsidR="00FF6670" w:rsidRPr="00FF6670" w:rsidRDefault="00FF6670" w:rsidP="00FF6670">
      <w:pPr>
        <w:jc w:val="center"/>
        <w:rPr>
          <w:rFonts w:ascii="Times New Roman" w:hAnsi="Times New Roman" w:cs="Times New Roman"/>
          <w:sz w:val="24"/>
          <w:szCs w:val="24"/>
        </w:rPr>
      </w:pPr>
      <w:r w:rsidRPr="00FF6670">
        <w:rPr>
          <w:rFonts w:ascii="Times New Roman" w:hAnsi="Times New Roman" w:cs="Times New Roman"/>
          <w:b/>
          <w:bCs/>
          <w:sz w:val="24"/>
          <w:szCs w:val="24"/>
          <w:lang w:val="en-US"/>
        </w:rPr>
        <w:t>VI</w:t>
      </w:r>
      <w:r w:rsidRPr="00FF6670">
        <w:rPr>
          <w:rFonts w:ascii="Times New Roman" w:hAnsi="Times New Roman" w:cs="Times New Roman"/>
          <w:b/>
          <w:bCs/>
          <w:sz w:val="24"/>
          <w:szCs w:val="24"/>
        </w:rPr>
        <w:t>. Оценка учебно-методического и</w:t>
      </w:r>
      <w:r w:rsidRPr="00FF6670">
        <w:rPr>
          <w:rFonts w:ascii="Times New Roman" w:hAnsi="Times New Roman" w:cs="Times New Roman"/>
          <w:b/>
          <w:bCs/>
          <w:sz w:val="24"/>
          <w:szCs w:val="24"/>
          <w:lang w:val="en-US"/>
        </w:rPr>
        <w:t> </w:t>
      </w:r>
      <w:r w:rsidRPr="00FF6670">
        <w:rPr>
          <w:rFonts w:ascii="Times New Roman" w:hAnsi="Times New Roman" w:cs="Times New Roman"/>
          <w:b/>
          <w:bCs/>
          <w:sz w:val="24"/>
          <w:szCs w:val="24"/>
        </w:rPr>
        <w:t>библиотечно-информационного обеспечения</w:t>
      </w:r>
    </w:p>
    <w:p w:rsidR="00FF6670" w:rsidRPr="00FF6670" w:rsidRDefault="00FF6670" w:rsidP="00FF6670">
      <w:pPr>
        <w:jc w:val="both"/>
        <w:rPr>
          <w:rFonts w:ascii="Times New Roman" w:hAnsi="Times New Roman" w:cs="Times New Roman"/>
          <w:sz w:val="24"/>
          <w:szCs w:val="24"/>
        </w:rPr>
      </w:pPr>
      <w:r w:rsidRPr="00FF6670">
        <w:rPr>
          <w:rFonts w:ascii="Times New Roman" w:hAnsi="Times New Roman" w:cs="Times New Roman"/>
          <w:sz w:val="24"/>
          <w:szCs w:val="24"/>
        </w:rPr>
        <w:t>В</w:t>
      </w:r>
      <w:r w:rsidRPr="00FF6670">
        <w:rPr>
          <w:rFonts w:ascii="Times New Roman" w:hAnsi="Times New Roman" w:cs="Times New Roman"/>
          <w:sz w:val="24"/>
          <w:szCs w:val="24"/>
          <w:lang w:val="en-US"/>
        </w:rPr>
        <w:t> </w:t>
      </w:r>
      <w:r>
        <w:rPr>
          <w:rFonts w:ascii="Times New Roman" w:hAnsi="Times New Roman" w:cs="Times New Roman"/>
          <w:sz w:val="24"/>
          <w:szCs w:val="24"/>
        </w:rPr>
        <w:t>д</w:t>
      </w:r>
      <w:r w:rsidRPr="00FF6670">
        <w:rPr>
          <w:rFonts w:ascii="Times New Roman" w:hAnsi="Times New Roman" w:cs="Times New Roman"/>
          <w:sz w:val="24"/>
          <w:szCs w:val="24"/>
        </w:rPr>
        <w:t>етском саду библиотека является составной частью методической службы.</w:t>
      </w:r>
      <w:r>
        <w:rPr>
          <w:rFonts w:ascii="Times New Roman" w:hAnsi="Times New Roman" w:cs="Times New Roman"/>
          <w:sz w:val="24"/>
          <w:szCs w:val="24"/>
        </w:rPr>
        <w:t xml:space="preserve"> </w:t>
      </w:r>
      <w:r w:rsidRPr="00FF6670">
        <w:rPr>
          <w:rFonts w:ascii="Times New Roman" w:hAnsi="Times New Roman" w:cs="Times New Roman"/>
          <w:sz w:val="24"/>
          <w:szCs w:val="24"/>
        </w:rPr>
        <w:t>Библиотечный фонд располагается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методическом кабинете, кабинетах специалистов, группах детского сада. Библиотечный фонд представлен методической литературой по</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всем образовательным областям основной общеобразовательной программы, детской художественной литературой, периодическими изданиями, а</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также другими информационными ресурсами на</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различных электронных носителях.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соответствии с</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обязательной частью ООП.</w:t>
      </w:r>
    </w:p>
    <w:p w:rsidR="00FF6670" w:rsidRPr="00FF6670" w:rsidRDefault="00FF6670" w:rsidP="00FF6670">
      <w:pPr>
        <w:jc w:val="both"/>
        <w:rPr>
          <w:rFonts w:ascii="Times New Roman" w:hAnsi="Times New Roman" w:cs="Times New Roman"/>
          <w:sz w:val="24"/>
          <w:szCs w:val="24"/>
        </w:rPr>
      </w:pPr>
      <w:r w:rsidRPr="00FF6670">
        <w:rPr>
          <w:rFonts w:ascii="Times New Roman" w:hAnsi="Times New Roman" w:cs="Times New Roman"/>
          <w:sz w:val="24"/>
          <w:szCs w:val="24"/>
        </w:rPr>
        <w:t>В</w:t>
      </w:r>
      <w:r w:rsidRPr="00FF6670">
        <w:rPr>
          <w:rFonts w:ascii="Times New Roman" w:hAnsi="Times New Roman" w:cs="Times New Roman"/>
          <w:sz w:val="24"/>
          <w:szCs w:val="24"/>
          <w:lang w:val="en-US"/>
        </w:rPr>
        <w:t> </w:t>
      </w:r>
      <w:r w:rsidR="009F3F3D">
        <w:rPr>
          <w:rFonts w:ascii="Times New Roman" w:hAnsi="Times New Roman" w:cs="Times New Roman"/>
          <w:sz w:val="24"/>
          <w:szCs w:val="24"/>
        </w:rPr>
        <w:t>2024</w:t>
      </w:r>
      <w:r w:rsidRPr="00FF6670">
        <w:rPr>
          <w:rFonts w:ascii="Times New Roman" w:hAnsi="Times New Roman" w:cs="Times New Roman"/>
          <w:sz w:val="24"/>
          <w:szCs w:val="24"/>
        </w:rPr>
        <w:t xml:space="preserve"> году Детский сад пополн</w:t>
      </w:r>
      <w:r w:rsidR="00365E9C">
        <w:rPr>
          <w:rFonts w:ascii="Times New Roman" w:hAnsi="Times New Roman" w:cs="Times New Roman"/>
          <w:sz w:val="24"/>
          <w:szCs w:val="24"/>
        </w:rPr>
        <w:t xml:space="preserve">ил учебно-методический комплект </w:t>
      </w:r>
      <w:r w:rsidRPr="00FF6670">
        <w:rPr>
          <w:rFonts w:ascii="Times New Roman" w:hAnsi="Times New Roman" w:cs="Times New Roman"/>
          <w:sz w:val="24"/>
          <w:szCs w:val="24"/>
        </w:rPr>
        <w:t>к</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примерной общеобразовательной программе дошкольного образования «От</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рождения до</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школы»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соответствии с</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ФГОС. Приобрели наглядно-дидактические пособия:</w:t>
      </w:r>
    </w:p>
    <w:p w:rsidR="00FF6670" w:rsidRPr="00FF6670" w:rsidRDefault="00FF6670" w:rsidP="009F3F3D">
      <w:pPr>
        <w:numPr>
          <w:ilvl w:val="0"/>
          <w:numId w:val="7"/>
        </w:numPr>
        <w:spacing w:after="0"/>
        <w:jc w:val="both"/>
        <w:rPr>
          <w:rFonts w:ascii="Times New Roman" w:hAnsi="Times New Roman" w:cs="Times New Roman"/>
          <w:sz w:val="24"/>
          <w:szCs w:val="24"/>
        </w:rPr>
      </w:pPr>
      <w:r w:rsidRPr="00FF6670">
        <w:rPr>
          <w:rFonts w:ascii="Times New Roman" w:hAnsi="Times New Roman" w:cs="Times New Roman"/>
          <w:sz w:val="24"/>
          <w:szCs w:val="24"/>
        </w:rPr>
        <w:t>серии «Домашние животные», «Рассказы по</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картинкам», «Расскажите детям</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о...», «Играем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сказку», «Грамматика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картинках», «Дикие животные»;</w:t>
      </w:r>
    </w:p>
    <w:p w:rsidR="00FF6670" w:rsidRPr="00FF6670" w:rsidRDefault="00FF6670" w:rsidP="009F3F3D">
      <w:pPr>
        <w:numPr>
          <w:ilvl w:val="0"/>
          <w:numId w:val="7"/>
        </w:numPr>
        <w:spacing w:after="0"/>
        <w:jc w:val="both"/>
        <w:rPr>
          <w:rFonts w:ascii="Times New Roman" w:hAnsi="Times New Roman" w:cs="Times New Roman"/>
          <w:sz w:val="24"/>
          <w:szCs w:val="24"/>
        </w:rPr>
      </w:pPr>
      <w:r w:rsidRPr="00FF6670">
        <w:rPr>
          <w:rFonts w:ascii="Times New Roman" w:hAnsi="Times New Roman" w:cs="Times New Roman"/>
          <w:sz w:val="24"/>
          <w:szCs w:val="24"/>
        </w:rPr>
        <w:t>картины для рассматривания, плакаты;</w:t>
      </w:r>
    </w:p>
    <w:p w:rsidR="00FF6670" w:rsidRPr="00FF6670" w:rsidRDefault="00FF6670" w:rsidP="009F3F3D">
      <w:pPr>
        <w:numPr>
          <w:ilvl w:val="0"/>
          <w:numId w:val="7"/>
        </w:numPr>
        <w:spacing w:after="0"/>
        <w:jc w:val="both"/>
        <w:rPr>
          <w:rFonts w:ascii="Times New Roman" w:hAnsi="Times New Roman" w:cs="Times New Roman"/>
          <w:sz w:val="24"/>
          <w:szCs w:val="24"/>
        </w:rPr>
      </w:pPr>
      <w:r w:rsidRPr="00FF6670">
        <w:rPr>
          <w:rFonts w:ascii="Times New Roman" w:hAnsi="Times New Roman" w:cs="Times New Roman"/>
          <w:sz w:val="24"/>
          <w:szCs w:val="24"/>
        </w:rPr>
        <w:t>комплексы для оформления родительских уголков;</w:t>
      </w:r>
    </w:p>
    <w:p w:rsidR="00FF6670" w:rsidRDefault="00FF6670" w:rsidP="009F3F3D">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рабочие тетради для обучающихся;</w:t>
      </w:r>
    </w:p>
    <w:p w:rsidR="00FF6670" w:rsidRPr="00FF6670" w:rsidRDefault="00FF6670" w:rsidP="009F3F3D">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-практическим материалом по технологиям </w:t>
      </w:r>
      <w:proofErr w:type="spellStart"/>
      <w:r>
        <w:rPr>
          <w:rFonts w:ascii="Times New Roman" w:hAnsi="Times New Roman" w:cs="Times New Roman"/>
          <w:sz w:val="24"/>
          <w:szCs w:val="24"/>
        </w:rPr>
        <w:t>Воскобович</w:t>
      </w:r>
      <w:proofErr w:type="spellEnd"/>
      <w:r>
        <w:rPr>
          <w:rFonts w:ascii="Times New Roman" w:hAnsi="Times New Roman" w:cs="Times New Roman"/>
          <w:sz w:val="24"/>
          <w:szCs w:val="24"/>
        </w:rPr>
        <w:t xml:space="preserve"> и Дары </w:t>
      </w:r>
      <w:proofErr w:type="spellStart"/>
      <w:r>
        <w:rPr>
          <w:rFonts w:ascii="Times New Roman" w:hAnsi="Times New Roman" w:cs="Times New Roman"/>
          <w:sz w:val="24"/>
          <w:szCs w:val="24"/>
        </w:rPr>
        <w:t>Фребеля</w:t>
      </w:r>
      <w:proofErr w:type="spellEnd"/>
      <w:r>
        <w:rPr>
          <w:rFonts w:ascii="Times New Roman" w:hAnsi="Times New Roman" w:cs="Times New Roman"/>
          <w:sz w:val="24"/>
          <w:szCs w:val="24"/>
        </w:rPr>
        <w:t>.</w:t>
      </w:r>
    </w:p>
    <w:p w:rsidR="00FF6670" w:rsidRPr="00FF6670" w:rsidRDefault="00FF6670" w:rsidP="009F3F3D">
      <w:pPr>
        <w:spacing w:after="0"/>
        <w:jc w:val="both"/>
        <w:rPr>
          <w:rFonts w:ascii="Times New Roman" w:hAnsi="Times New Roman" w:cs="Times New Roman"/>
          <w:sz w:val="24"/>
          <w:szCs w:val="24"/>
        </w:rPr>
      </w:pPr>
      <w:r w:rsidRPr="00FF6670">
        <w:rPr>
          <w:rFonts w:ascii="Times New Roman" w:hAnsi="Times New Roman" w:cs="Times New Roman"/>
          <w:sz w:val="24"/>
          <w:szCs w:val="24"/>
        </w:rPr>
        <w:lastRenderedPageBreak/>
        <w:t>Оборудование и</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оснащение методического кабинета достаточно для реализации образовательных программ. 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методическом кабинете созданы условия для возможности организации совместной деятельности педагогов. Информационное обеспечение детского сада включает:</w:t>
      </w:r>
    </w:p>
    <w:p w:rsidR="00FF6670" w:rsidRPr="00FF6670" w:rsidRDefault="00FF6670" w:rsidP="00FF6670">
      <w:pPr>
        <w:numPr>
          <w:ilvl w:val="0"/>
          <w:numId w:val="8"/>
        </w:numPr>
        <w:jc w:val="both"/>
        <w:rPr>
          <w:rFonts w:ascii="Times New Roman" w:hAnsi="Times New Roman" w:cs="Times New Roman"/>
          <w:sz w:val="24"/>
          <w:szCs w:val="24"/>
        </w:rPr>
      </w:pPr>
      <w:r w:rsidRPr="00FF6670">
        <w:rPr>
          <w:rFonts w:ascii="Times New Roman" w:hAnsi="Times New Roman" w:cs="Times New Roman"/>
          <w:sz w:val="24"/>
          <w:szCs w:val="24"/>
        </w:rPr>
        <w:t>программное обеспечение</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 позволяет работать с</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 xml:space="preserve">текстовыми редакторами, </w:t>
      </w:r>
      <w:proofErr w:type="spellStart"/>
      <w:r w:rsidRPr="00FF6670">
        <w:rPr>
          <w:rFonts w:ascii="Times New Roman" w:hAnsi="Times New Roman" w:cs="Times New Roman"/>
          <w:sz w:val="24"/>
          <w:szCs w:val="24"/>
        </w:rPr>
        <w:t>интернет-ресурсами</w:t>
      </w:r>
      <w:proofErr w:type="spellEnd"/>
      <w:r w:rsidRPr="00FF6670">
        <w:rPr>
          <w:rFonts w:ascii="Times New Roman" w:hAnsi="Times New Roman" w:cs="Times New Roman"/>
          <w:sz w:val="24"/>
          <w:szCs w:val="24"/>
        </w:rPr>
        <w:t>, фото-, видеоматериалами, графическими редакторами.</w:t>
      </w:r>
    </w:p>
    <w:p w:rsidR="00FF6670" w:rsidRPr="009F3F3D" w:rsidRDefault="00FF6670" w:rsidP="009F3F3D">
      <w:pPr>
        <w:jc w:val="both"/>
        <w:rPr>
          <w:rFonts w:ascii="Times New Roman" w:hAnsi="Times New Roman" w:cs="Times New Roman"/>
          <w:sz w:val="24"/>
          <w:szCs w:val="24"/>
        </w:rPr>
      </w:pPr>
      <w:r w:rsidRPr="00FF6670">
        <w:rPr>
          <w:rFonts w:ascii="Times New Roman" w:hAnsi="Times New Roman" w:cs="Times New Roman"/>
          <w:sz w:val="24"/>
          <w:szCs w:val="24"/>
        </w:rPr>
        <w:t>В</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детском саду учебно-методическое и</w:t>
      </w:r>
      <w:r w:rsidRPr="00FF6670">
        <w:rPr>
          <w:rFonts w:ascii="Times New Roman" w:hAnsi="Times New Roman" w:cs="Times New Roman"/>
          <w:sz w:val="24"/>
          <w:szCs w:val="24"/>
          <w:lang w:val="en-US"/>
        </w:rPr>
        <w:t> </w:t>
      </w:r>
      <w:r w:rsidRPr="00FF6670">
        <w:rPr>
          <w:rFonts w:ascii="Times New Roman" w:hAnsi="Times New Roman" w:cs="Times New Roman"/>
          <w:sz w:val="24"/>
          <w:szCs w:val="24"/>
        </w:rPr>
        <w:t xml:space="preserve">информационное обеспечение достаточное для организации </w:t>
      </w:r>
      <w:r w:rsidRPr="009F3F3D">
        <w:rPr>
          <w:rFonts w:ascii="Times New Roman" w:hAnsi="Times New Roman" w:cs="Times New Roman"/>
          <w:sz w:val="24"/>
          <w:szCs w:val="24"/>
        </w:rPr>
        <w:t>образовательной деятельности и</w:t>
      </w:r>
      <w:r w:rsidRPr="009F3F3D">
        <w:rPr>
          <w:rFonts w:ascii="Times New Roman" w:hAnsi="Times New Roman" w:cs="Times New Roman"/>
          <w:sz w:val="24"/>
          <w:szCs w:val="24"/>
          <w:lang w:val="en-US"/>
        </w:rPr>
        <w:t> </w:t>
      </w:r>
      <w:r w:rsidRPr="009F3F3D">
        <w:rPr>
          <w:rFonts w:ascii="Times New Roman" w:hAnsi="Times New Roman" w:cs="Times New Roman"/>
          <w:sz w:val="24"/>
          <w:szCs w:val="24"/>
        </w:rPr>
        <w:t>эффективной реализации образовательных программ.</w:t>
      </w:r>
    </w:p>
    <w:p w:rsidR="009F3F3D" w:rsidRPr="009F3F3D" w:rsidRDefault="009F3F3D" w:rsidP="00FF6670">
      <w:pPr>
        <w:jc w:val="both"/>
        <w:rPr>
          <w:rFonts w:ascii="Times New Roman" w:hAnsi="Times New Roman" w:cs="Times New Roman"/>
          <w:color w:val="000000"/>
          <w:sz w:val="24"/>
          <w:szCs w:val="24"/>
        </w:rPr>
      </w:pPr>
      <w:r w:rsidRPr="009F3F3D">
        <w:rPr>
          <w:rFonts w:ascii="Times New Roman" w:hAnsi="Times New Roman" w:cs="Times New Roman"/>
          <w:color w:val="000000"/>
          <w:sz w:val="24"/>
          <w:szCs w:val="24"/>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rsidR="002E502E" w:rsidRPr="002E502E" w:rsidRDefault="00FF6670" w:rsidP="002E502E">
      <w:pPr>
        <w:jc w:val="both"/>
        <w:rPr>
          <w:rFonts w:ascii="Times New Roman" w:hAnsi="Times New Roman" w:cs="Times New Roman"/>
          <w:sz w:val="24"/>
          <w:szCs w:val="24"/>
        </w:rPr>
      </w:pPr>
      <w:r w:rsidRPr="00FF6670">
        <w:rPr>
          <w:rFonts w:ascii="Times New Roman" w:hAnsi="Times New Roman" w:cs="Times New Roman"/>
          <w:i/>
          <w:sz w:val="24"/>
          <w:szCs w:val="24"/>
        </w:rPr>
        <w:t>Вывод</w:t>
      </w:r>
      <w:r w:rsidR="009F3F3D" w:rsidRPr="00FF6670">
        <w:rPr>
          <w:rFonts w:ascii="Times New Roman" w:hAnsi="Times New Roman" w:cs="Times New Roman"/>
          <w:i/>
          <w:sz w:val="24"/>
          <w:szCs w:val="24"/>
        </w:rPr>
        <w:t>:</w:t>
      </w:r>
      <w:r w:rsidR="00365E9C" w:rsidRPr="00365E9C">
        <w:rPr>
          <w:rFonts w:ascii="Times New Roman" w:hAnsi="Times New Roman" w:cs="Times New Roman"/>
          <w:sz w:val="24"/>
          <w:szCs w:val="24"/>
        </w:rPr>
        <w:t xml:space="preserve"> Имеющееся учебн</w:t>
      </w:r>
      <w:r w:rsidR="00365E9C">
        <w:rPr>
          <w:rFonts w:ascii="Times New Roman" w:hAnsi="Times New Roman" w:cs="Times New Roman"/>
          <w:sz w:val="24"/>
          <w:szCs w:val="24"/>
        </w:rPr>
        <w:t xml:space="preserve">о-методическое обеспечение в ДОО </w:t>
      </w:r>
      <w:r w:rsidR="00365E9C" w:rsidRPr="00365E9C">
        <w:rPr>
          <w:rFonts w:ascii="Times New Roman" w:hAnsi="Times New Roman" w:cs="Times New Roman"/>
          <w:sz w:val="24"/>
          <w:szCs w:val="24"/>
        </w:rPr>
        <w:t>соответствует требованиям реализуемой образовательной программы, способствует повышению профессиональной компетентности педагогов, развитию их творческого потенциала. Педагоги имеют возможность пользоваться фондом учебно-методической литературы, электронными образовательными ресурсами. Есть определенные минусы из-за финансирования: недостаточно персональных компьютеров.</w:t>
      </w:r>
    </w:p>
    <w:p w:rsidR="00FF6670" w:rsidRPr="00FF6670" w:rsidRDefault="00FF6670" w:rsidP="00FF6670">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FF6670">
        <w:rPr>
          <w:rFonts w:ascii="Times New Roman" w:eastAsia="Times New Roman" w:hAnsi="Times New Roman" w:cs="Times New Roman"/>
          <w:b/>
          <w:color w:val="000000"/>
          <w:sz w:val="24"/>
          <w:szCs w:val="24"/>
        </w:rPr>
        <w:t>VII. Оценка материально-технической базы</w:t>
      </w:r>
    </w:p>
    <w:p w:rsidR="00FF6670" w:rsidRPr="00FF6670" w:rsidRDefault="00FF6670" w:rsidP="00FF6670">
      <w:pPr>
        <w:spacing w:before="100" w:beforeAutospacing="1" w:after="100" w:afterAutospacing="1"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Детский сад имеет 3 корпуса, в которых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групповые помещения — 22</w:t>
      </w:r>
      <w:r w:rsidRPr="00FF6670">
        <w:rPr>
          <w:rFonts w:ascii="Times New Roman" w:eastAsia="Times New Roman" w:hAnsi="Times New Roman" w:cs="Times New Roman"/>
          <w:color w:val="000000"/>
          <w:sz w:val="24"/>
          <w:szCs w:val="24"/>
        </w:rPr>
        <w:t>;</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кабинет заведующего — 3;</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методический кабинет — 3;</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музыкальный зал — 3;</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физкультурный зал — 2;</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пищеблок — 3;</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прачечная — 3;</w:t>
      </w:r>
    </w:p>
    <w:p w:rsidR="00FF6670" w:rsidRPr="00FF6670" w:rsidRDefault="00FF6670" w:rsidP="00FF6670">
      <w:pPr>
        <w:spacing w:after="0" w:line="240" w:lineRule="auto"/>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w:t>
      </w:r>
      <w:r w:rsidRPr="00FF6670">
        <w:rPr>
          <w:rFonts w:ascii="Times New Roman" w:eastAsia="Times New Roman" w:hAnsi="Times New Roman" w:cs="Times New Roman"/>
          <w:color w:val="000000"/>
          <w:sz w:val="24"/>
          <w:szCs w:val="24"/>
        </w:rPr>
        <w:tab/>
        <w:t>медицинский кабинет — 3;</w:t>
      </w:r>
    </w:p>
    <w:p w:rsidR="00FF6670" w:rsidRPr="00FF6670" w:rsidRDefault="00FF6670" w:rsidP="00FF6670">
      <w:pPr>
        <w:numPr>
          <w:ilvl w:val="0"/>
          <w:numId w:val="9"/>
        </w:numPr>
        <w:spacing w:after="0" w:line="240" w:lineRule="auto"/>
        <w:ind w:left="0" w:firstLine="38"/>
        <w:contextualSpacing/>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изолятор – 3</w:t>
      </w:r>
    </w:p>
    <w:p w:rsidR="00FF6670" w:rsidRPr="00FF6670" w:rsidRDefault="00FF6670" w:rsidP="00FF6670">
      <w:pPr>
        <w:numPr>
          <w:ilvl w:val="0"/>
          <w:numId w:val="9"/>
        </w:numPr>
        <w:spacing w:after="0" w:line="240" w:lineRule="auto"/>
        <w:ind w:left="0" w:firstLine="38"/>
        <w:contextualSpacing/>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процедурный кабинет – 3</w:t>
      </w:r>
    </w:p>
    <w:p w:rsidR="00FF6670" w:rsidRPr="00FF6670" w:rsidRDefault="00FF6670" w:rsidP="00FF6670">
      <w:pPr>
        <w:numPr>
          <w:ilvl w:val="0"/>
          <w:numId w:val="9"/>
        </w:numPr>
        <w:spacing w:after="0" w:line="240" w:lineRule="auto"/>
        <w:ind w:left="0" w:firstLine="38"/>
        <w:contextualSpacing/>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бассейн – 2</w:t>
      </w:r>
    </w:p>
    <w:p w:rsidR="00FF6670" w:rsidRDefault="00FF6670" w:rsidP="00FF6670">
      <w:pPr>
        <w:numPr>
          <w:ilvl w:val="0"/>
          <w:numId w:val="9"/>
        </w:numPr>
        <w:spacing w:after="0" w:line="240" w:lineRule="auto"/>
        <w:ind w:left="0" w:firstLine="38"/>
        <w:contextualSpacing/>
        <w:jc w:val="both"/>
        <w:rPr>
          <w:rFonts w:ascii="Times New Roman" w:eastAsia="Times New Roman" w:hAnsi="Times New Roman" w:cs="Times New Roman"/>
          <w:color w:val="000000"/>
          <w:sz w:val="24"/>
          <w:szCs w:val="24"/>
        </w:rPr>
      </w:pPr>
      <w:r w:rsidRPr="00FF6670">
        <w:rPr>
          <w:rFonts w:ascii="Times New Roman" w:eastAsia="Times New Roman" w:hAnsi="Times New Roman" w:cs="Times New Roman"/>
          <w:color w:val="000000"/>
          <w:sz w:val="24"/>
          <w:szCs w:val="24"/>
        </w:rPr>
        <w:t>комнаты для специалистов - 8</w:t>
      </w:r>
      <w:r w:rsidRPr="00FF6670">
        <w:rPr>
          <w:rFonts w:ascii="Times New Roman" w:eastAsia="Times New Roman" w:hAnsi="Times New Roman" w:cs="Times New Roman"/>
          <w:color w:val="000000"/>
          <w:sz w:val="24"/>
          <w:szCs w:val="24"/>
        </w:rPr>
        <w:tab/>
      </w:r>
    </w:p>
    <w:p w:rsidR="00CE4516" w:rsidRDefault="00CE4516" w:rsidP="00CE4516">
      <w:pPr>
        <w:spacing w:after="0" w:line="240" w:lineRule="auto"/>
        <w:contextualSpacing/>
        <w:jc w:val="both"/>
        <w:rPr>
          <w:rFonts w:ascii="Times New Roman" w:eastAsia="Times New Roman" w:hAnsi="Times New Roman" w:cs="Times New Roman"/>
          <w:color w:val="000000"/>
          <w:sz w:val="24"/>
          <w:szCs w:val="24"/>
        </w:rPr>
      </w:pPr>
    </w:p>
    <w:p w:rsidR="00326DCE" w:rsidRPr="00CE4516" w:rsidRDefault="00CE4516" w:rsidP="00CE4516">
      <w:pPr>
        <w:spacing w:line="240" w:lineRule="auto"/>
        <w:jc w:val="both"/>
        <w:rPr>
          <w:rFonts w:ascii="Times New Roman" w:eastAsia="Times New Roman" w:hAnsi="Times New Roman" w:cs="Times New Roman"/>
          <w:color w:val="000000"/>
          <w:sz w:val="24"/>
          <w:szCs w:val="24"/>
        </w:rPr>
      </w:pPr>
      <w:r w:rsidRPr="00CE4516">
        <w:rPr>
          <w:rFonts w:ascii="Times New Roman" w:eastAsia="Times New Roman" w:hAnsi="Times New Roman" w:cs="Times New Roman"/>
          <w:color w:val="000000"/>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r>
        <w:rPr>
          <w:rFonts w:ascii="Times New Roman" w:eastAsia="Times New Roman" w:hAnsi="Times New Roman" w:cs="Times New Roman"/>
          <w:color w:val="000000"/>
          <w:sz w:val="24"/>
          <w:szCs w:val="24"/>
        </w:rPr>
        <w:t xml:space="preserve"> </w:t>
      </w:r>
    </w:p>
    <w:p w:rsidR="00CE4516" w:rsidRPr="00CE4516" w:rsidRDefault="00CE4516" w:rsidP="00CE4516">
      <w:pPr>
        <w:jc w:val="both"/>
        <w:rPr>
          <w:rFonts w:ascii="Times New Roman" w:hAnsi="Times New Roman" w:cs="Times New Roman"/>
          <w:sz w:val="24"/>
          <w:szCs w:val="24"/>
        </w:rPr>
      </w:pPr>
      <w:r w:rsidRPr="00CE4516">
        <w:rPr>
          <w:rFonts w:ascii="Times New Roman" w:hAnsi="Times New Roman" w:cs="Times New Roman"/>
          <w:sz w:val="24"/>
          <w:szCs w:val="24"/>
        </w:rPr>
        <w:t xml:space="preserve">Развивающая предметно-пространственная среда организации способствует полноценному проживанию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w:t>
      </w:r>
      <w:r w:rsidRPr="00CE4516">
        <w:rPr>
          <w:rFonts w:ascii="Times New Roman" w:hAnsi="Times New Roman" w:cs="Times New Roman"/>
          <w:sz w:val="24"/>
          <w:szCs w:val="24"/>
        </w:rPr>
        <w:lastRenderedPageBreak/>
        <w:t>среды дополняется ее художественно-эстетическим оформлением, которое положительно влияет на ребенка, вызывает эмоции, яркие и неповторимые ощущения. Для развития самостоятельности воспитанников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w:t>
      </w:r>
      <w:r>
        <w:rPr>
          <w:rFonts w:ascii="Times New Roman" w:hAnsi="Times New Roman" w:cs="Times New Roman"/>
          <w:sz w:val="24"/>
          <w:szCs w:val="24"/>
        </w:rPr>
        <w:t xml:space="preserve"> </w:t>
      </w:r>
      <w:r w:rsidRPr="00CE4516">
        <w:rPr>
          <w:rFonts w:ascii="Times New Roman" w:hAnsi="Times New Roman" w:cs="Times New Roman"/>
          <w:sz w:val="24"/>
          <w:szCs w:val="24"/>
        </w:rPr>
        <w:t xml:space="preserve">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 Работа всего персонала направлена на создание комфорта, уюта, положительного эмоционального климата обучающихся (воспитанников). </w:t>
      </w:r>
      <w:r w:rsidR="00365E9C">
        <w:rPr>
          <w:rFonts w:ascii="Times New Roman" w:hAnsi="Times New Roman" w:cs="Times New Roman"/>
          <w:sz w:val="24"/>
          <w:szCs w:val="24"/>
        </w:rPr>
        <w:t>ДОО</w:t>
      </w:r>
      <w:r w:rsidRPr="00CE4516">
        <w:rPr>
          <w:rFonts w:ascii="Times New Roman" w:hAnsi="Times New Roman" w:cs="Times New Roman"/>
          <w:sz w:val="24"/>
          <w:szCs w:val="24"/>
        </w:rPr>
        <w:t xml:space="preserve"> включает: </w:t>
      </w:r>
      <w:r>
        <w:rPr>
          <w:rFonts w:ascii="Times New Roman" w:hAnsi="Times New Roman" w:cs="Times New Roman"/>
          <w:sz w:val="24"/>
          <w:szCs w:val="24"/>
        </w:rPr>
        <w:t>22 групповые</w:t>
      </w:r>
      <w:r w:rsidRPr="00CE4516">
        <w:rPr>
          <w:rFonts w:ascii="Times New Roman" w:hAnsi="Times New Roman" w:cs="Times New Roman"/>
          <w:sz w:val="24"/>
          <w:szCs w:val="24"/>
        </w:rPr>
        <w:t xml:space="preserve"> комнат</w:t>
      </w:r>
      <w:r>
        <w:rPr>
          <w:rFonts w:ascii="Times New Roman" w:hAnsi="Times New Roman" w:cs="Times New Roman"/>
          <w:sz w:val="24"/>
          <w:szCs w:val="24"/>
        </w:rPr>
        <w:t>ы</w:t>
      </w:r>
      <w:r w:rsidRPr="00CE4516">
        <w:rPr>
          <w:rFonts w:ascii="Times New Roman" w:hAnsi="Times New Roman" w:cs="Times New Roman"/>
          <w:sz w:val="24"/>
          <w:szCs w:val="24"/>
        </w:rPr>
        <w:t xml:space="preserve"> с отдельными спальнями. Учреждение имеет все виды благоустройства: водопровод, канализацию, централизованное водяное отопление</w:t>
      </w:r>
      <w:r>
        <w:rPr>
          <w:rFonts w:ascii="Times New Roman" w:hAnsi="Times New Roman" w:cs="Times New Roman"/>
          <w:sz w:val="24"/>
          <w:szCs w:val="24"/>
        </w:rPr>
        <w:t>.</w:t>
      </w:r>
      <w:r w:rsidRPr="00CE4516">
        <w:rPr>
          <w:rFonts w:ascii="Times New Roman" w:hAnsi="Times New Roman" w:cs="Times New Roman"/>
          <w:sz w:val="24"/>
          <w:szCs w:val="24"/>
        </w:rPr>
        <w:t xml:space="preserve"> </w:t>
      </w:r>
    </w:p>
    <w:p w:rsidR="00CC4010" w:rsidRDefault="00CE4516" w:rsidP="00CE4516">
      <w:pPr>
        <w:jc w:val="both"/>
        <w:rPr>
          <w:rFonts w:ascii="Times New Roman" w:hAnsi="Times New Roman" w:cs="Times New Roman"/>
          <w:sz w:val="24"/>
          <w:szCs w:val="24"/>
        </w:rPr>
      </w:pPr>
      <w:r>
        <w:rPr>
          <w:rFonts w:ascii="Times New Roman" w:hAnsi="Times New Roman" w:cs="Times New Roman"/>
          <w:sz w:val="24"/>
          <w:szCs w:val="24"/>
        </w:rPr>
        <w:t>Территория ДОО</w:t>
      </w:r>
      <w:r w:rsidRPr="00CE4516">
        <w:rPr>
          <w:rFonts w:ascii="Times New Roman" w:hAnsi="Times New Roman" w:cs="Times New Roman"/>
          <w:sz w:val="24"/>
          <w:szCs w:val="24"/>
        </w:rPr>
        <w:t xml:space="preserve"> достаточна для организации прогулок и игр детей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каждой групповой площадки установлены теневые навесы. Игровые площадки оборудованы малыми архитектурными формами в соответствии с возрастом: песочницами, лесенками, машинами и др. На территории детского сада произрастают разнообразные породы деревьев и кустарников; разбиты цветники и клумбы, имеется огород. В теплый период года огород и цветники используются для проведения с детьми наблюдений, опытно- экспериментальной работы, организации труда в природе. </w:t>
      </w:r>
      <w:r>
        <w:rPr>
          <w:rFonts w:ascii="Times New Roman" w:hAnsi="Times New Roman" w:cs="Times New Roman"/>
          <w:sz w:val="24"/>
          <w:szCs w:val="24"/>
        </w:rPr>
        <w:t>Во всех корпусах имеются спортивные площадки для</w:t>
      </w:r>
      <w:r w:rsidRPr="00CE4516">
        <w:rPr>
          <w:rFonts w:ascii="Times New Roman" w:hAnsi="Times New Roman" w:cs="Times New Roman"/>
          <w:sz w:val="24"/>
          <w:szCs w:val="24"/>
        </w:rPr>
        <w:t xml:space="preserve">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Участок оборудован всем необходимым спортивным </w:t>
      </w:r>
      <w:r w:rsidR="00D84438">
        <w:rPr>
          <w:rFonts w:ascii="Times New Roman" w:hAnsi="Times New Roman" w:cs="Times New Roman"/>
          <w:sz w:val="24"/>
          <w:szCs w:val="24"/>
        </w:rPr>
        <w:t>оборудованием. На территории ДОО</w:t>
      </w:r>
      <w:r w:rsidRPr="00CE4516">
        <w:rPr>
          <w:rFonts w:ascii="Times New Roman" w:hAnsi="Times New Roman" w:cs="Times New Roman"/>
          <w:sz w:val="24"/>
          <w:szCs w:val="24"/>
        </w:rPr>
        <w:t xml:space="preserve"> функционирует Тропа здоровья, использующаяся для предупреждения плоскостопия, проведения закаливающих процедур.</w:t>
      </w:r>
    </w:p>
    <w:p w:rsidR="009F3F3D" w:rsidRPr="009F3F3D" w:rsidRDefault="009F3F3D" w:rsidP="009F3F3D">
      <w:pPr>
        <w:jc w:val="both"/>
        <w:rPr>
          <w:rFonts w:ascii="Times New Roman" w:hAnsi="Times New Roman" w:cs="Times New Roman"/>
          <w:color w:val="000000"/>
          <w:sz w:val="24"/>
          <w:szCs w:val="24"/>
        </w:rPr>
      </w:pP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w:t>
      </w:r>
      <w:r>
        <w:rPr>
          <w:rFonts w:hAnsi="Times New Roman" w:cs="Times New Roman"/>
          <w:color w:val="000000"/>
          <w:sz w:val="24"/>
          <w:szCs w:val="24"/>
        </w:rPr>
        <w:t>графика</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мониторинга</w:t>
      </w:r>
      <w:r>
        <w:rPr>
          <w:rFonts w:hAnsi="Times New Roman" w:cs="Times New Roman"/>
          <w:color w:val="000000"/>
          <w:sz w:val="24"/>
          <w:szCs w:val="24"/>
        </w:rPr>
        <w:t xml:space="preserve"> </w:t>
      </w:r>
      <w:r>
        <w:rPr>
          <w:rFonts w:hAnsi="Times New Roman" w:cs="Times New Roman"/>
          <w:color w:val="000000"/>
          <w:sz w:val="24"/>
          <w:szCs w:val="24"/>
        </w:rPr>
        <w:t>инфраструктуры</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sidRPr="009F3F3D">
        <w:rPr>
          <w:rFonts w:ascii="Times New Roman" w:hAnsi="Times New Roman" w:cs="Times New Roman"/>
          <w:color w:val="000000"/>
          <w:sz w:val="24"/>
          <w:szCs w:val="24"/>
        </w:rPr>
        <w:t xml:space="preserve">сада, утвержденного приказом </w:t>
      </w:r>
      <w:r>
        <w:rPr>
          <w:rFonts w:ascii="Times New Roman" w:hAnsi="Times New Roman" w:cs="Times New Roman"/>
          <w:color w:val="000000"/>
          <w:sz w:val="24"/>
          <w:szCs w:val="24"/>
        </w:rPr>
        <w:t>заведующей</w:t>
      </w:r>
      <w:r w:rsidRPr="009F3F3D">
        <w:rPr>
          <w:rFonts w:ascii="Times New Roman" w:hAnsi="Times New Roman" w:cs="Times New Roman"/>
          <w:color w:val="000000"/>
          <w:sz w:val="24"/>
          <w:szCs w:val="24"/>
        </w:rPr>
        <w:t>,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9F3F3D" w:rsidRPr="003C15F4" w:rsidRDefault="009F3F3D" w:rsidP="00CE4516">
      <w:pPr>
        <w:jc w:val="both"/>
        <w:rPr>
          <w:rFonts w:ascii="Times New Roman" w:hAnsi="Times New Roman" w:cs="Times New Roman"/>
          <w:color w:val="000000"/>
          <w:sz w:val="24"/>
          <w:szCs w:val="24"/>
        </w:rPr>
      </w:pPr>
      <w:r w:rsidRPr="009F3F3D">
        <w:rPr>
          <w:rFonts w:ascii="Times New Roman" w:hAnsi="Times New Roman" w:cs="Times New Roman"/>
          <w:color w:val="000000"/>
          <w:sz w:val="24"/>
          <w:szCs w:val="24"/>
        </w:rPr>
        <w:t xml:space="preserve">В </w:t>
      </w:r>
      <w:r w:rsidR="003C15F4">
        <w:rPr>
          <w:rFonts w:ascii="Times New Roman" w:hAnsi="Times New Roman" w:cs="Times New Roman"/>
          <w:color w:val="000000"/>
          <w:sz w:val="24"/>
          <w:szCs w:val="24"/>
        </w:rPr>
        <w:t xml:space="preserve">июне </w:t>
      </w:r>
      <w:r w:rsidRPr="009F3F3D">
        <w:rPr>
          <w:rFonts w:ascii="Times New Roman" w:hAnsi="Times New Roman" w:cs="Times New Roman"/>
          <w:color w:val="000000"/>
          <w:sz w:val="24"/>
          <w:szCs w:val="24"/>
        </w:rPr>
        <w:t xml:space="preserve">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25.12.2000 № 1-ФКЗ. Дополнительно приобрели и установили мачту для флага (установили </w:t>
      </w:r>
      <w:r w:rsidR="003C15F4">
        <w:rPr>
          <w:rFonts w:ascii="Times New Roman" w:hAnsi="Times New Roman" w:cs="Times New Roman"/>
          <w:color w:val="000000"/>
          <w:sz w:val="24"/>
          <w:szCs w:val="24"/>
        </w:rPr>
        <w:t>15.06.2024</w:t>
      </w:r>
      <w:r w:rsidRPr="009F3F3D">
        <w:rPr>
          <w:rFonts w:ascii="Times New Roman" w:hAnsi="Times New Roman" w:cs="Times New Roman"/>
          <w:color w:val="000000"/>
          <w:sz w:val="24"/>
          <w:szCs w:val="24"/>
        </w:rPr>
        <w:t xml:space="preserve">) и кронштейн для флага настенный (закрепили </w:t>
      </w:r>
      <w:r w:rsidR="003C15F4">
        <w:rPr>
          <w:rFonts w:ascii="Times New Roman" w:hAnsi="Times New Roman" w:cs="Times New Roman"/>
          <w:color w:val="000000"/>
          <w:sz w:val="24"/>
          <w:szCs w:val="24"/>
        </w:rPr>
        <w:t>24.06.2024 г</w:t>
      </w:r>
      <w:r w:rsidRPr="009F3F3D">
        <w:rPr>
          <w:rFonts w:ascii="Times New Roman" w:hAnsi="Times New Roman" w:cs="Times New Roman"/>
          <w:color w:val="000000"/>
          <w:sz w:val="24"/>
          <w:szCs w:val="24"/>
        </w:rPr>
        <w:t>).</w:t>
      </w:r>
    </w:p>
    <w:p w:rsidR="00365E9C" w:rsidRDefault="00D84438" w:rsidP="00CE4516">
      <w:pPr>
        <w:jc w:val="both"/>
        <w:rPr>
          <w:rFonts w:ascii="Times New Roman" w:hAnsi="Times New Roman" w:cs="Times New Roman"/>
          <w:sz w:val="24"/>
          <w:szCs w:val="24"/>
        </w:rPr>
      </w:pPr>
      <w:r w:rsidRPr="00D84438">
        <w:rPr>
          <w:rFonts w:ascii="Times New Roman" w:hAnsi="Times New Roman" w:cs="Times New Roman"/>
          <w:i/>
          <w:sz w:val="24"/>
          <w:szCs w:val="24"/>
        </w:rPr>
        <w:t>Вывод:</w:t>
      </w:r>
      <w:r w:rsidRPr="00D84438">
        <w:rPr>
          <w:rFonts w:ascii="Times New Roman" w:hAnsi="Times New Roman" w:cs="Times New Roman"/>
          <w:sz w:val="24"/>
          <w:szCs w:val="24"/>
        </w:rPr>
        <w:t xml:space="preserve"> </w:t>
      </w:r>
      <w:r w:rsidR="00365E9C" w:rsidRPr="00365E9C">
        <w:rPr>
          <w:rFonts w:ascii="Times New Roman" w:hAnsi="Times New Roman" w:cs="Times New Roman"/>
          <w:sz w:val="24"/>
          <w:szCs w:val="24"/>
        </w:rPr>
        <w:t xml:space="preserve">материально-технические условия </w:t>
      </w:r>
      <w:r w:rsidR="00365E9C">
        <w:rPr>
          <w:rFonts w:ascii="Times New Roman" w:hAnsi="Times New Roman" w:cs="Times New Roman"/>
          <w:sz w:val="24"/>
          <w:szCs w:val="24"/>
        </w:rPr>
        <w:t>ДОО</w:t>
      </w:r>
      <w:r w:rsidR="00365E9C" w:rsidRPr="00365E9C">
        <w:rPr>
          <w:rFonts w:ascii="Times New Roman" w:hAnsi="Times New Roman" w:cs="Times New Roman"/>
          <w:sz w:val="24"/>
          <w:szCs w:val="24"/>
        </w:rPr>
        <w:t xml:space="preserve"> в основном соответствуют требованиям СанПиН, и СП, правилам пожарной безопасности, охраны жизни и здоровья всех субъектов образовательного процесса, обеспечивает комплексную безопасность дошкольного учреждения.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их возрастными и индивидуальными особенностями.</w:t>
      </w:r>
    </w:p>
    <w:p w:rsidR="00D84438" w:rsidRDefault="00D84438" w:rsidP="00D84438">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lastRenderedPageBreak/>
        <w:tab/>
      </w:r>
      <w:r w:rsidRPr="00D84438">
        <w:rPr>
          <w:rFonts w:ascii="Times New Roman" w:eastAsia="Times New Roman" w:hAnsi="Times New Roman" w:cs="Times New Roman"/>
          <w:b/>
          <w:color w:val="000000"/>
          <w:sz w:val="24"/>
          <w:szCs w:val="24"/>
        </w:rPr>
        <w:t>VIII. Оценка функционирования внутренней системы оценки качества образования.</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t>Систему качества дошкольного образования мы рассматриваем</w:t>
      </w:r>
      <w:r>
        <w:rPr>
          <w:rFonts w:ascii="Times New Roman" w:hAnsi="Times New Roman" w:cs="Times New Roman"/>
          <w:sz w:val="24"/>
          <w:szCs w:val="24"/>
        </w:rPr>
        <w:t xml:space="preserve"> как систему контроля внутри ДОО</w:t>
      </w:r>
      <w:r w:rsidRPr="003C15F4">
        <w:rPr>
          <w:rFonts w:ascii="Times New Roman" w:hAnsi="Times New Roman" w:cs="Times New Roman"/>
          <w:sz w:val="24"/>
          <w:szCs w:val="24"/>
        </w:rPr>
        <w:t xml:space="preserve">, которая включает себя интегративные составляющие: </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sym w:font="Symbol" w:char="F0B7"/>
      </w:r>
      <w:r w:rsidRPr="003C15F4">
        <w:rPr>
          <w:rFonts w:ascii="Times New Roman" w:hAnsi="Times New Roman" w:cs="Times New Roman"/>
          <w:sz w:val="24"/>
          <w:szCs w:val="24"/>
        </w:rPr>
        <w:t xml:space="preserve"> качество воспитательно-образовательного процесса </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sym w:font="Symbol" w:char="F0B7"/>
      </w:r>
      <w:r w:rsidRPr="003C15F4">
        <w:rPr>
          <w:rFonts w:ascii="Times New Roman" w:hAnsi="Times New Roman" w:cs="Times New Roman"/>
          <w:sz w:val="24"/>
          <w:szCs w:val="24"/>
        </w:rPr>
        <w:t xml:space="preserve"> качество работы с родителями </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sym w:font="Symbol" w:char="F0B7"/>
      </w:r>
      <w:r w:rsidRPr="003C15F4">
        <w:rPr>
          <w:rFonts w:ascii="Times New Roman" w:hAnsi="Times New Roman" w:cs="Times New Roman"/>
          <w:sz w:val="24"/>
          <w:szCs w:val="24"/>
        </w:rPr>
        <w:t xml:space="preserve"> качество работы с педагогическими кадрами 22 </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sym w:font="Symbol" w:char="F0B7"/>
      </w:r>
      <w:r w:rsidRPr="003C15F4">
        <w:rPr>
          <w:rFonts w:ascii="Times New Roman" w:hAnsi="Times New Roman" w:cs="Times New Roman"/>
          <w:sz w:val="24"/>
          <w:szCs w:val="24"/>
        </w:rPr>
        <w:t xml:space="preserve"> качество развивающей предметно-пространственной среды</w:t>
      </w:r>
      <w:r>
        <w:rPr>
          <w:rFonts w:ascii="Times New Roman" w:hAnsi="Times New Roman" w:cs="Times New Roman"/>
          <w:sz w:val="24"/>
          <w:szCs w:val="24"/>
        </w:rPr>
        <w:t>.</w:t>
      </w:r>
    </w:p>
    <w:p w:rsidR="003C15F4" w:rsidRDefault="003C15F4" w:rsidP="003C15F4">
      <w:pPr>
        <w:spacing w:before="100" w:beforeAutospacing="1" w:after="100" w:afterAutospacing="1" w:line="240" w:lineRule="auto"/>
        <w:jc w:val="both"/>
        <w:rPr>
          <w:rFonts w:ascii="Times New Roman" w:hAnsi="Times New Roman" w:cs="Times New Roman"/>
          <w:sz w:val="24"/>
          <w:szCs w:val="24"/>
        </w:rPr>
      </w:pPr>
      <w:r w:rsidRPr="003C15F4">
        <w:rPr>
          <w:rFonts w:ascii="Times New Roman" w:hAnsi="Times New Roman" w:cs="Times New Roman"/>
          <w:sz w:val="24"/>
          <w:szCs w:val="24"/>
        </w:rPr>
        <w:t xml:space="preserve">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 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w:t>
      </w:r>
    </w:p>
    <w:p w:rsidR="003C15F4" w:rsidRPr="003C15F4" w:rsidRDefault="003C15F4" w:rsidP="003C15F4">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3C15F4">
        <w:rPr>
          <w:rFonts w:ascii="Times New Roman" w:hAnsi="Times New Roman" w:cs="Times New Roman"/>
          <w:sz w:val="24"/>
          <w:szCs w:val="24"/>
        </w:rPr>
        <w:t>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w:t>
      </w:r>
      <w:r>
        <w:rPr>
          <w:rFonts w:ascii="Times New Roman" w:hAnsi="Times New Roman" w:cs="Times New Roman"/>
          <w:sz w:val="24"/>
          <w:szCs w:val="24"/>
        </w:rPr>
        <w:t>школьника и функционирования ДОО в целом. В МА</w:t>
      </w:r>
      <w:r w:rsidRPr="003C15F4">
        <w:rPr>
          <w:rFonts w:ascii="Times New Roman" w:hAnsi="Times New Roman" w:cs="Times New Roman"/>
          <w:sz w:val="24"/>
          <w:szCs w:val="24"/>
        </w:rPr>
        <w:t xml:space="preserve">ДОУ </w:t>
      </w:r>
      <w:r>
        <w:rPr>
          <w:rFonts w:ascii="Times New Roman" w:hAnsi="Times New Roman" w:cs="Times New Roman"/>
          <w:sz w:val="24"/>
          <w:szCs w:val="24"/>
        </w:rPr>
        <w:t xml:space="preserve">ЦРР –детский сад №2» </w:t>
      </w:r>
      <w:r w:rsidRPr="003C15F4">
        <w:rPr>
          <w:rFonts w:ascii="Times New Roman" w:hAnsi="Times New Roman" w:cs="Times New Roman"/>
          <w:sz w:val="24"/>
          <w:szCs w:val="24"/>
        </w:rPr>
        <w:t>внутренний</w:t>
      </w:r>
      <w:r>
        <w:rPr>
          <w:rFonts w:ascii="Times New Roman" w:hAnsi="Times New Roman" w:cs="Times New Roman"/>
          <w:sz w:val="24"/>
          <w:szCs w:val="24"/>
        </w:rPr>
        <w:t xml:space="preserve"> контроль осуществляют заведующая</w:t>
      </w:r>
      <w:r w:rsidRPr="003C15F4">
        <w:rPr>
          <w:rFonts w:ascii="Times New Roman" w:hAnsi="Times New Roman" w:cs="Times New Roman"/>
          <w:sz w:val="24"/>
          <w:szCs w:val="24"/>
        </w:rPr>
        <w:t>, старший воспитатель, завхоз, медицинская сестра, а также педагоги, работающие на самоконтроле. Результаты контроля выносятся на обсуждение на педагогические советы, совещания при заведующем, размещаются на информационных стендах.</w:t>
      </w:r>
    </w:p>
    <w:p w:rsidR="00365E9C" w:rsidRPr="008C5200" w:rsidRDefault="008D5E0B" w:rsidP="008C5200">
      <w:pPr>
        <w:spacing w:before="100" w:beforeAutospacing="1" w:after="100" w:afterAutospacing="1" w:line="240" w:lineRule="auto"/>
        <w:jc w:val="both"/>
        <w:rPr>
          <w:rFonts w:ascii="Times New Roman" w:eastAsia="Times New Roman" w:hAnsi="Times New Roman" w:cs="Times New Roman"/>
          <w:color w:val="000000"/>
          <w:sz w:val="24"/>
          <w:szCs w:val="24"/>
        </w:rPr>
      </w:pPr>
      <w:r w:rsidRPr="008D5E0B">
        <w:rPr>
          <w:rFonts w:ascii="Times New Roman" w:eastAsia="Times New Roman" w:hAnsi="Times New Roman" w:cs="Times New Roman"/>
          <w:color w:val="000000"/>
          <w:sz w:val="24"/>
          <w:szCs w:val="24"/>
        </w:rPr>
        <w:t xml:space="preserve">Вывод: </w:t>
      </w:r>
      <w:r w:rsidR="00365E9C" w:rsidRPr="00365E9C">
        <w:rPr>
          <w:rFonts w:ascii="Times New Roman" w:eastAsia="Times New Roman" w:hAnsi="Times New Roman" w:cs="Times New Roman"/>
          <w:color w:val="000000"/>
          <w:sz w:val="24"/>
          <w:szCs w:val="24"/>
        </w:rPr>
        <w:t xml:space="preserve">Система внутренней оценки качества образования функционирует и развивается в соответствии с требованиями действующего законодательства. Анализ анкетирования родителей показал соответствие результатов внутреннего мониторинга качества образования внешней оценке, объективность полученных результатов. </w:t>
      </w:r>
      <w:r w:rsidRPr="008D5E0B">
        <w:rPr>
          <w:rFonts w:ascii="Times New Roman" w:eastAsia="Times New Roman" w:hAnsi="Times New Roman" w:cs="Times New Roman"/>
          <w:color w:val="000000"/>
          <w:sz w:val="24"/>
          <w:szCs w:val="24"/>
        </w:rPr>
        <w:t xml:space="preserve"> </w:t>
      </w:r>
    </w:p>
    <w:p w:rsidR="00D84438" w:rsidRPr="00D84438" w:rsidRDefault="00D84438" w:rsidP="00D84438">
      <w:pPr>
        <w:spacing w:before="100" w:beforeAutospacing="1" w:after="100" w:afterAutospacing="1" w:line="240" w:lineRule="auto"/>
        <w:jc w:val="center"/>
        <w:rPr>
          <w:rFonts w:ascii="Times New Roman" w:eastAsia="Times New Roman" w:hAnsi="Times New Roman" w:cs="Times New Roman"/>
          <w:sz w:val="24"/>
          <w:szCs w:val="24"/>
        </w:rPr>
      </w:pPr>
      <w:r w:rsidRPr="00D84438">
        <w:rPr>
          <w:rFonts w:ascii="Times New Roman" w:eastAsia="Times New Roman" w:hAnsi="Times New Roman" w:cs="Times New Roman"/>
          <w:b/>
          <w:bCs/>
          <w:sz w:val="24"/>
          <w:szCs w:val="24"/>
        </w:rPr>
        <w:t>Результаты анализа показателей деятельности организации</w:t>
      </w:r>
    </w:p>
    <w:p w:rsidR="00D84438" w:rsidRPr="00D84438" w:rsidRDefault="00D84438" w:rsidP="00D84438">
      <w:pPr>
        <w:spacing w:before="100" w:beforeAutospacing="1" w:after="100" w:afterAutospacing="1" w:line="240" w:lineRule="auto"/>
        <w:rPr>
          <w:rFonts w:ascii="Times New Roman" w:eastAsia="Times New Roman" w:hAnsi="Times New Roman" w:cs="Times New Roman"/>
          <w:color w:val="000000"/>
          <w:sz w:val="24"/>
          <w:szCs w:val="24"/>
        </w:rPr>
      </w:pPr>
      <w:r w:rsidRPr="00D84438">
        <w:rPr>
          <w:rFonts w:ascii="Times New Roman" w:eastAsia="Times New Roman" w:hAnsi="Times New Roman" w:cs="Times New Roman"/>
          <w:color w:val="000000"/>
          <w:sz w:val="24"/>
          <w:szCs w:val="24"/>
        </w:rPr>
        <w:t>Данные приведены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состоянию на</w:t>
      </w:r>
      <w:r w:rsidRPr="00D84438">
        <w:rPr>
          <w:rFonts w:ascii="Times New Roman" w:eastAsia="Times New Roman" w:hAnsi="Times New Roman" w:cs="Times New Roman"/>
          <w:color w:val="000000"/>
          <w:sz w:val="24"/>
          <w:szCs w:val="24"/>
          <w:lang w:val="en-US"/>
        </w:rPr>
        <w:t> </w:t>
      </w:r>
      <w:r w:rsidR="008C5200">
        <w:rPr>
          <w:rFonts w:ascii="Times New Roman" w:eastAsia="Times New Roman" w:hAnsi="Times New Roman" w:cs="Times New Roman"/>
          <w:color w:val="000000"/>
          <w:sz w:val="24"/>
          <w:szCs w:val="24"/>
        </w:rPr>
        <w:t>30.12.2024</w:t>
      </w:r>
      <w:r w:rsidRPr="00D84438">
        <w:rPr>
          <w:rFonts w:ascii="Times New Roman" w:eastAsia="Times New Roman" w:hAnsi="Times New Roman" w:cs="Times New Roman"/>
          <w:color w:val="000000"/>
          <w:sz w:val="24"/>
          <w:szCs w:val="24"/>
        </w:rPr>
        <w:t>.</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695"/>
        <w:gridCol w:w="460"/>
        <w:gridCol w:w="1028"/>
        <w:gridCol w:w="390"/>
        <w:gridCol w:w="1043"/>
      </w:tblGrid>
      <w:tr w:rsidR="00D84438" w:rsidRPr="00D84438" w:rsidTr="00365E9C">
        <w:tc>
          <w:tcPr>
            <w:tcW w:w="7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b/>
                <w:bCs/>
                <w:color w:val="000000"/>
                <w:sz w:val="24"/>
                <w:szCs w:val="24"/>
                <w:lang w:val="en-US"/>
              </w:rPr>
              <w:t>Показатели</w:t>
            </w:r>
          </w:p>
        </w:tc>
        <w:tc>
          <w:tcPr>
            <w:tcW w:w="14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b/>
                <w:bCs/>
                <w:color w:val="000000"/>
                <w:sz w:val="24"/>
                <w:szCs w:val="24"/>
                <w:lang w:val="en-US"/>
              </w:rPr>
              <w:t>Единица</w:t>
            </w:r>
            <w:r w:rsidRPr="00D84438">
              <w:rPr>
                <w:rFonts w:ascii="Times New Roman" w:eastAsia="Times New Roman" w:hAnsi="Times New Roman" w:cs="Times New Roman"/>
                <w:lang w:val="en-US"/>
              </w:rPr>
              <w:br/>
            </w:r>
            <w:r w:rsidRPr="00D84438">
              <w:rPr>
                <w:rFonts w:ascii="Times New Roman" w:eastAsia="Times New Roman" w:hAnsi="Times New Roman" w:cs="Times New Roman"/>
                <w:b/>
                <w:bCs/>
                <w:color w:val="000000"/>
                <w:sz w:val="24"/>
                <w:szCs w:val="24"/>
                <w:lang w:val="en-US"/>
              </w:rPr>
              <w:t>измерения</w:t>
            </w:r>
          </w:p>
        </w:tc>
        <w:tc>
          <w:tcPr>
            <w:tcW w:w="14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b/>
                <w:bCs/>
                <w:color w:val="000000"/>
                <w:sz w:val="24"/>
                <w:szCs w:val="24"/>
                <w:lang w:val="en-US"/>
              </w:rPr>
              <w:t>Количество</w:t>
            </w:r>
          </w:p>
        </w:tc>
      </w:tr>
      <w:tr w:rsidR="00D84438" w:rsidRPr="00D84438" w:rsidTr="00365E9C">
        <w:tc>
          <w:tcPr>
            <w:tcW w:w="1061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b/>
                <w:bCs/>
                <w:color w:val="000000"/>
                <w:sz w:val="24"/>
                <w:szCs w:val="24"/>
                <w:lang w:val="en-US"/>
              </w:rPr>
              <w:t>Образовательная деятельность</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color w:val="000000"/>
                <w:sz w:val="24"/>
                <w:szCs w:val="24"/>
              </w:rPr>
            </w:pPr>
            <w:r w:rsidRPr="00D84438">
              <w:rPr>
                <w:rFonts w:ascii="Times New Roman" w:eastAsia="Times New Roman" w:hAnsi="Times New Roman" w:cs="Times New Roman"/>
                <w:color w:val="000000"/>
                <w:sz w:val="24"/>
                <w:szCs w:val="24"/>
              </w:rPr>
              <w:t>Общее количество воспитанников, которые обучаются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программе дошкольного образования</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том числе обучающиеся:</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601</w:t>
            </w:r>
          </w:p>
        </w:tc>
      </w:tr>
      <w:tr w:rsidR="00D84438" w:rsidRPr="00D84438" w:rsidTr="00365E9C">
        <w:tc>
          <w:tcPr>
            <w:tcW w:w="8155" w:type="dxa"/>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режиме полного дня (8–12</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часов)</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601</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режиме кратковременного пребывания (3–5</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часов)</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0</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в семейной дошкольной группе</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форме семейного образования с</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психолого-педагогическим сопровождением, которое организует детский сад</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Общее количество воспитанников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возрасте до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трех лет</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365E9C" w:rsidRDefault="00365E9C" w:rsidP="00D84438">
            <w:pPr>
              <w:spacing w:before="100" w:beforeAutospacing="1" w:after="100" w:afterAutospacing="1" w:line="240" w:lineRule="auto"/>
              <w:rPr>
                <w:rFonts w:ascii="Times New Roman" w:eastAsia="Times New Roman" w:hAnsi="Times New Roman" w:cs="Times New Roman"/>
              </w:rPr>
            </w:pPr>
            <w:r w:rsidRPr="00365E9C">
              <w:rPr>
                <w:rFonts w:ascii="Times New Roman" w:eastAsia="Times New Roman" w:hAnsi="Times New Roman" w:cs="Times New Roman"/>
                <w:sz w:val="24"/>
                <w:szCs w:val="24"/>
              </w:rPr>
              <w:t>110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lastRenderedPageBreak/>
              <w:t>Общее количество воспитанников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возрасте от</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трех до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восьми лет</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365E9C" w:rsidRDefault="00365E9C" w:rsidP="00D84438">
            <w:pPr>
              <w:spacing w:before="100" w:beforeAutospacing="1" w:after="100" w:afterAutospacing="1" w:line="240" w:lineRule="auto"/>
              <w:rPr>
                <w:rFonts w:ascii="Times New Roman" w:eastAsia="Times New Roman" w:hAnsi="Times New Roman" w:cs="Times New Roman"/>
              </w:rPr>
            </w:pPr>
            <w:r w:rsidRPr="00365E9C">
              <w:rPr>
                <w:rFonts w:ascii="Times New Roman" w:eastAsia="Times New Roman" w:hAnsi="Times New Roman" w:cs="Times New Roman"/>
                <w:sz w:val="24"/>
                <w:szCs w:val="24"/>
              </w:rPr>
              <w:t>491</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Количество (удельный вес) детей от</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воспитанников, которые получают услуги присмотра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ухода,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том числе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группах:</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438" w:rsidRPr="00D84438" w:rsidTr="00365E9C">
        <w:trPr>
          <w:trHeight w:val="374"/>
        </w:trPr>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8—12-часового пребывания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601</w:t>
            </w:r>
            <w:r w:rsidRPr="00D84438">
              <w:rPr>
                <w:rFonts w:ascii="Times New Roman" w:eastAsia="Times New Roman" w:hAnsi="Times New Roman" w:cs="Times New Roman"/>
                <w:color w:val="000000"/>
                <w:sz w:val="24"/>
                <w:szCs w:val="24"/>
                <w:lang w:val="en-US"/>
              </w:rPr>
              <w:t xml:space="preserve"> (100%)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12—14-часового пребывания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 (0%)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круглосуточного пребывания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 (0%)</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Численность (удельный вес) воспитанников с</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ОВЗ от</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численности воспитанников, которые получают услуги:</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438" w:rsidRPr="00D84438" w:rsidTr="00365E9C">
        <w:trPr>
          <w:trHeight w:val="627"/>
        </w:trPr>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after="0" w:line="240" w:lineRule="auto"/>
              <w:rPr>
                <w:rFonts w:ascii="Times New Roman" w:eastAsia="Times New Roman" w:hAnsi="Times New Roman" w:cs="Times New Roman"/>
                <w:color w:val="000000"/>
                <w:sz w:val="24"/>
                <w:szCs w:val="24"/>
              </w:rPr>
            </w:pPr>
            <w:r w:rsidRPr="00D84438">
              <w:rPr>
                <w:rFonts w:ascii="Times New Roman" w:eastAsia="Times New Roman" w:hAnsi="Times New Roman" w:cs="Times New Roman"/>
                <w:color w:val="000000"/>
                <w:sz w:val="24"/>
                <w:szCs w:val="24"/>
              </w:rPr>
              <w:t>группа компенсирующей направленности:</w:t>
            </w:r>
          </w:p>
          <w:p w:rsidR="00D84438" w:rsidRPr="00D84438" w:rsidRDefault="00D84438" w:rsidP="00D84438">
            <w:pPr>
              <w:spacing w:after="0" w:line="240" w:lineRule="auto"/>
              <w:rPr>
                <w:rFonts w:ascii="Times New Roman" w:eastAsia="Times New Roman" w:hAnsi="Times New Roman" w:cs="Times New Roman"/>
              </w:rPr>
            </w:pPr>
            <w:r w:rsidRPr="00D84438">
              <w:rPr>
                <w:rFonts w:ascii="Times New Roman" w:eastAsia="Times New Roman" w:hAnsi="Times New Roman" w:cs="Times New Roman"/>
              </w:rPr>
              <w:t>с нарушением речи</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rPr>
              <w:t>15</w:t>
            </w:r>
            <w:r w:rsidRPr="00D84438">
              <w:rPr>
                <w:rFonts w:ascii="Times New Roman" w:eastAsia="Times New Roman" w:hAnsi="Times New Roman" w:cs="Times New Roman"/>
                <w:color w:val="000000"/>
                <w:sz w:val="24"/>
                <w:szCs w:val="24"/>
                <w:lang w:val="en-US"/>
              </w:rPr>
              <w:t xml:space="preserve"> (</w:t>
            </w:r>
            <w:r w:rsidRPr="00D84438">
              <w:rPr>
                <w:rFonts w:ascii="Times New Roman" w:eastAsia="Times New Roman" w:hAnsi="Times New Roman" w:cs="Times New Roman"/>
                <w:color w:val="000000"/>
                <w:sz w:val="24"/>
                <w:szCs w:val="24"/>
              </w:rPr>
              <w:t>2,7</w:t>
            </w:r>
            <w:r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обучению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образовательной программе дошкольного</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образования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 (0%)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присмотру и уходу</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0 (0%)</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Средний показатель пропущенных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болезни дней на</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одного</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воспитанника</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proofErr w:type="spellStart"/>
            <w:r w:rsidRPr="00D84438">
              <w:rPr>
                <w:rFonts w:ascii="Times New Roman" w:eastAsia="Times New Roman" w:hAnsi="Times New Roman" w:cs="Times New Roman"/>
                <w:sz w:val="24"/>
                <w:szCs w:val="24"/>
                <w:lang w:val="en-US"/>
              </w:rPr>
              <w:t>день</w:t>
            </w:r>
            <w:proofErr w:type="spellEnd"/>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sz w:val="24"/>
                <w:szCs w:val="24"/>
                <w:lang w:val="en-US"/>
              </w:rPr>
              <w:t>35</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Общая численность педработников,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том числе количество</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педработников:</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55</w:t>
            </w:r>
          </w:p>
        </w:tc>
      </w:tr>
      <w:tr w:rsidR="00D84438" w:rsidRPr="00D84438" w:rsidTr="00365E9C">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с высшим образованием</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51</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высшим образованием педагогической направленности (профиля)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37</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средним профессиональным образованием</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4</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средним профессиональным образованием педагогической</w:t>
            </w:r>
            <w:r>
              <w:rPr>
                <w:rFonts w:ascii="Times New Roman" w:eastAsia="Times New Roman" w:hAnsi="Times New Roman" w:cs="Times New Roman"/>
              </w:rPr>
              <w:t xml:space="preserve"> </w:t>
            </w:r>
            <w:r w:rsidRPr="00D84438">
              <w:rPr>
                <w:rFonts w:ascii="Times New Roman" w:eastAsia="Times New Roman" w:hAnsi="Times New Roman" w:cs="Times New Roman"/>
                <w:color w:val="000000"/>
                <w:sz w:val="24"/>
                <w:szCs w:val="24"/>
              </w:rPr>
              <w:t>направленности (профиля)</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2</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Количество (удельный вес численности) педагогических работников, которым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результатам аттестации присвоена квалификационная категория,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 педагогических работников,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том числе:</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6</w:t>
            </w:r>
            <w:r w:rsidRPr="00D844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0</w:t>
            </w:r>
            <w:r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с высшей</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3</w:t>
            </w:r>
            <w:r w:rsidR="008D5E0B">
              <w:rPr>
                <w:rFonts w:ascii="Times New Roman" w:eastAsia="Times New Roman" w:hAnsi="Times New Roman" w:cs="Times New Roman"/>
                <w:color w:val="000000"/>
                <w:sz w:val="24"/>
                <w:szCs w:val="24"/>
                <w:lang w:val="en-US"/>
              </w:rPr>
              <w:t xml:space="preserve"> (</w:t>
            </w:r>
            <w:r w:rsidR="008D5E0B">
              <w:rPr>
                <w:rFonts w:ascii="Times New Roman" w:eastAsia="Times New Roman" w:hAnsi="Times New Roman" w:cs="Times New Roman"/>
                <w:color w:val="000000"/>
                <w:sz w:val="24"/>
                <w:szCs w:val="24"/>
              </w:rPr>
              <w:t>5</w:t>
            </w:r>
            <w:r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первой</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rPr>
              <w:t>3</w:t>
            </w:r>
            <w:r w:rsidR="008D5E0B">
              <w:rPr>
                <w:rFonts w:ascii="Times New Roman" w:eastAsia="Times New Roman" w:hAnsi="Times New Roman" w:cs="Times New Roman"/>
                <w:color w:val="000000"/>
                <w:sz w:val="24"/>
                <w:szCs w:val="24"/>
                <w:lang w:val="en-US"/>
              </w:rPr>
              <w:t xml:space="preserve"> (</w:t>
            </w:r>
            <w:r w:rsidR="008D5E0B">
              <w:rPr>
                <w:rFonts w:ascii="Times New Roman" w:eastAsia="Times New Roman" w:hAnsi="Times New Roman" w:cs="Times New Roman"/>
                <w:color w:val="000000"/>
                <w:sz w:val="24"/>
                <w:szCs w:val="24"/>
              </w:rPr>
              <w:t>5</w:t>
            </w:r>
            <w:r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Количество (удельный вес численности) педагогических работников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 педагогических работников, педагогический стаж работы которых составляет:</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438" w:rsidRPr="00D84438" w:rsidTr="00365E9C">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до 5 лет</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sz w:val="24"/>
                <w:szCs w:val="24"/>
              </w:rPr>
              <w:t>11</w:t>
            </w:r>
            <w:r w:rsidR="00D84438" w:rsidRPr="00D84438">
              <w:rPr>
                <w:rFonts w:ascii="Times New Roman" w:eastAsia="Times New Roman" w:hAnsi="Times New Roman" w:cs="Times New Roman"/>
                <w:sz w:val="24"/>
                <w:szCs w:val="24"/>
              </w:rPr>
              <w:t xml:space="preserve"> </w:t>
            </w:r>
            <w:r w:rsidR="00D84438" w:rsidRPr="00D8443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20</w:t>
            </w:r>
            <w:r w:rsidR="00D84438" w:rsidRPr="00D84438">
              <w:rPr>
                <w:rFonts w:ascii="Times New Roman" w:eastAsia="Times New Roman" w:hAnsi="Times New Roman" w:cs="Times New Roman"/>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больше 30 лет</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sz w:val="24"/>
                <w:szCs w:val="24"/>
              </w:rPr>
              <w:t>6</w:t>
            </w:r>
            <w:r w:rsidR="00D84438" w:rsidRPr="00D84438">
              <w:rPr>
                <w:rFonts w:ascii="Times New Roman" w:eastAsia="Times New Roman" w:hAnsi="Times New Roman" w:cs="Times New Roman"/>
                <w:sz w:val="24"/>
                <w:szCs w:val="24"/>
              </w:rPr>
              <w:t xml:space="preserve"> </w:t>
            </w:r>
            <w:r w:rsidR="00D84438" w:rsidRPr="00D8443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10</w:t>
            </w:r>
            <w:r w:rsidR="00D84438" w:rsidRPr="00D84438">
              <w:rPr>
                <w:rFonts w:ascii="Times New Roman" w:eastAsia="Times New Roman" w:hAnsi="Times New Roman" w:cs="Times New Roman"/>
                <w:sz w:val="24"/>
                <w:szCs w:val="24"/>
                <w:lang w:val="en-US"/>
              </w:rPr>
              <w:t>%)</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Количество (удельный вес численности) педагогических работников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 педагогических работников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возрасте:</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438" w:rsidRPr="00D84438" w:rsidTr="00365E9C">
        <w:tc>
          <w:tcPr>
            <w:tcW w:w="815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до 30 лет</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10</w:t>
            </w:r>
            <w:r w:rsidR="00D84438" w:rsidRPr="00D8443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18</w:t>
            </w:r>
            <w:r w:rsidR="00D84438"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rPr>
              <w:t>от 30 до 55 лет</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41(74</w:t>
            </w:r>
            <w:r w:rsidR="00D84438" w:rsidRPr="00D84438">
              <w:rPr>
                <w:rFonts w:ascii="Times New Roman" w:eastAsia="Times New Roman" w:hAnsi="Times New Roman" w:cs="Times New Roman"/>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438">
              <w:rPr>
                <w:rFonts w:ascii="Times New Roman" w:eastAsia="Times New Roman" w:hAnsi="Times New Roman" w:cs="Times New Roman"/>
                <w:color w:val="000000"/>
                <w:sz w:val="24"/>
                <w:szCs w:val="24"/>
                <w:lang w:val="en-US"/>
              </w:rPr>
              <w:lastRenderedPageBreak/>
              <w:t>от 55 лет</w:t>
            </w:r>
          </w:p>
        </w:tc>
        <w:tc>
          <w:tcPr>
            <w:tcW w:w="1418"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(8%</w:t>
            </w:r>
            <w:r w:rsidR="00D84438" w:rsidRPr="00D84438">
              <w:rPr>
                <w:rFonts w:ascii="Times New Roman" w:eastAsia="Times New Roman" w:hAnsi="Times New Roman" w:cs="Times New Roman"/>
                <w:color w:val="000000"/>
                <w:sz w:val="24"/>
                <w:szCs w:val="24"/>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Численность (удельный вес) педагогических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административно-хозяйственных работников, которые за</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последние 5</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лет прошли повышение квалификации или профессиональную переподготовку, от</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 таких работников</w:t>
            </w:r>
          </w:p>
        </w:tc>
        <w:tc>
          <w:tcPr>
            <w:tcW w:w="1418"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55</w:t>
            </w:r>
            <w:r w:rsidR="00D84438" w:rsidRPr="00D84438">
              <w:rPr>
                <w:rFonts w:ascii="Times New Roman" w:eastAsia="Times New Roman" w:hAnsi="Times New Roman" w:cs="Times New Roman"/>
                <w:color w:val="000000"/>
                <w:sz w:val="24"/>
                <w:szCs w:val="24"/>
                <w:lang w:val="en-US"/>
              </w:rPr>
              <w:t xml:space="preserve"> (</w:t>
            </w:r>
            <w:r w:rsidR="00D84438" w:rsidRPr="00D84438">
              <w:rPr>
                <w:rFonts w:ascii="Times New Roman" w:eastAsia="Times New Roman" w:hAnsi="Times New Roman" w:cs="Times New Roman"/>
                <w:color w:val="000000"/>
                <w:sz w:val="24"/>
                <w:szCs w:val="24"/>
              </w:rPr>
              <w:t>100</w:t>
            </w:r>
            <w:r w:rsidR="00D84438"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Численность (удельный вес) педагогических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административно-хозяйственных работников, которые прошли повышение квалификации по</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применению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образовательном процессе ФГОС, от</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общей численности таких работников</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w:t>
            </w:r>
            <w:r w:rsidRPr="00D84438">
              <w:rPr>
                <w:rFonts w:ascii="Times New Roman" w:eastAsia="Times New Roman" w:hAnsi="Times New Roman" w:cs="Times New Roman"/>
                <w:lang w:val="en-US"/>
              </w:rPr>
              <w:br/>
            </w:r>
            <w:r w:rsidRPr="00D84438">
              <w:rPr>
                <w:rFonts w:ascii="Times New Roman" w:eastAsia="Times New Roman" w:hAnsi="Times New Roman" w:cs="Times New Roman"/>
                <w:color w:val="000000"/>
                <w:sz w:val="24"/>
                <w:szCs w:val="24"/>
                <w:lang w:val="en-US"/>
              </w:rPr>
              <w:t>(процент)</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8D5E0B" w:rsidP="00D84438">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55</w:t>
            </w:r>
            <w:r w:rsidR="00D84438" w:rsidRPr="00D84438">
              <w:rPr>
                <w:rFonts w:ascii="Times New Roman" w:eastAsia="Times New Roman" w:hAnsi="Times New Roman" w:cs="Times New Roman"/>
                <w:color w:val="000000"/>
                <w:sz w:val="24"/>
                <w:szCs w:val="24"/>
                <w:lang w:val="en-US"/>
              </w:rPr>
              <w:t xml:space="preserve"> (</w:t>
            </w:r>
            <w:r w:rsidR="00D84438" w:rsidRPr="00D84438">
              <w:rPr>
                <w:rFonts w:ascii="Times New Roman" w:eastAsia="Times New Roman" w:hAnsi="Times New Roman" w:cs="Times New Roman"/>
                <w:color w:val="000000"/>
                <w:sz w:val="24"/>
                <w:szCs w:val="24"/>
              </w:rPr>
              <w:t>100</w:t>
            </w:r>
            <w:r w:rsidR="00D84438" w:rsidRPr="00D84438">
              <w:rPr>
                <w:rFonts w:ascii="Times New Roman" w:eastAsia="Times New Roman" w:hAnsi="Times New Roman" w:cs="Times New Roman"/>
                <w:color w:val="000000"/>
                <w:sz w:val="24"/>
                <w:szCs w:val="24"/>
                <w:lang w:val="en-US"/>
              </w:rPr>
              <w:t>%)</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Соотношение «педагогический работник/воспитанник»</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человек/человек</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rPr>
              <w:t>10</w:t>
            </w:r>
            <w:r w:rsidRPr="00D84438">
              <w:rPr>
                <w:rFonts w:ascii="Times New Roman" w:eastAsia="Times New Roman" w:hAnsi="Times New Roman" w:cs="Times New Roman"/>
                <w:color w:val="000000"/>
                <w:sz w:val="24"/>
                <w:szCs w:val="24"/>
                <w:lang w:val="en-US"/>
              </w:rPr>
              <w:t>/1</w:t>
            </w:r>
          </w:p>
        </w:tc>
      </w:tr>
      <w:tr w:rsidR="00D84438" w:rsidRPr="00D84438" w:rsidTr="00365E9C">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8D5E0B">
            <w:pPr>
              <w:spacing w:after="0"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Наличие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детском саду:</w:t>
            </w:r>
            <w:r w:rsidR="008D5E0B" w:rsidRPr="008D5E0B">
              <w:rPr>
                <w:rFonts w:ascii="Times New Roman" w:eastAsia="Times New Roman" w:hAnsi="Times New Roman" w:cs="Times New Roman"/>
                <w:color w:val="000000"/>
                <w:sz w:val="24"/>
                <w:szCs w:val="24"/>
              </w:rPr>
              <w:t xml:space="preserve"> </w:t>
            </w:r>
            <w:r w:rsidR="008D5E0B" w:rsidRPr="00D84438">
              <w:rPr>
                <w:rFonts w:ascii="Times New Roman" w:eastAsia="Times New Roman" w:hAnsi="Times New Roman" w:cs="Times New Roman"/>
                <w:color w:val="000000"/>
                <w:sz w:val="24"/>
                <w:szCs w:val="24"/>
              </w:rPr>
              <w:t>музыкального руководителя</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8D5E0B">
            <w:pPr>
              <w:spacing w:after="0"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да/нет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8D5E0B">
            <w:pPr>
              <w:spacing w:after="0" w:line="240" w:lineRule="auto"/>
              <w:ind w:left="75" w:right="75"/>
              <w:rPr>
                <w:rFonts w:ascii="Times New Roman" w:eastAsia="Times New Roman" w:hAnsi="Times New Roman" w:cs="Times New Roman"/>
                <w:color w:val="000000"/>
                <w:sz w:val="24"/>
                <w:szCs w:val="24"/>
                <w:lang w:val="en-US"/>
              </w:rPr>
            </w:pP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инструктора по физической культуре</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учителя-логопеда</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логопеда</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учителя-дефектолога</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365E9C">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педагога-психолога</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365E9C">
        <w:tc>
          <w:tcPr>
            <w:tcW w:w="1061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b/>
                <w:bCs/>
                <w:color w:val="000000"/>
                <w:sz w:val="24"/>
                <w:szCs w:val="24"/>
                <w:lang w:val="en-US"/>
              </w:rPr>
              <w:t>Инфраструктура</w:t>
            </w:r>
          </w:p>
        </w:tc>
      </w:tr>
      <w:tr w:rsidR="00D84438" w:rsidRPr="00D84438" w:rsidTr="001515DB">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Общая площадь помещений,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которых осуществляется</w:t>
            </w:r>
            <w:r w:rsidRPr="00D84438">
              <w:rPr>
                <w:rFonts w:ascii="Times New Roman" w:eastAsia="Times New Roman" w:hAnsi="Times New Roman" w:cs="Times New Roman"/>
              </w:rPr>
              <w:br/>
            </w:r>
            <w:r w:rsidRPr="00D84438">
              <w:rPr>
                <w:rFonts w:ascii="Times New Roman" w:eastAsia="Times New Roman" w:hAnsi="Times New Roman" w:cs="Times New Roman"/>
                <w:color w:val="000000"/>
                <w:sz w:val="24"/>
                <w:szCs w:val="24"/>
              </w:rPr>
              <w:t>образовательная деятельность,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расчете на</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одного воспитанника</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proofErr w:type="gramStart"/>
            <w:r w:rsidRPr="00D84438">
              <w:rPr>
                <w:rFonts w:ascii="Times New Roman" w:eastAsia="Times New Roman" w:hAnsi="Times New Roman" w:cs="Times New Roman"/>
                <w:color w:val="000000"/>
                <w:sz w:val="24"/>
                <w:szCs w:val="24"/>
                <w:lang w:val="en-US"/>
              </w:rPr>
              <w:t>кв</w:t>
            </w:r>
            <w:proofErr w:type="gramEnd"/>
            <w:r w:rsidRPr="00D84438">
              <w:rPr>
                <w:rFonts w:ascii="Times New Roman" w:eastAsia="Times New Roman" w:hAnsi="Times New Roman" w:cs="Times New Roman"/>
                <w:color w:val="000000"/>
                <w:sz w:val="24"/>
                <w:szCs w:val="24"/>
                <w:lang w:val="en-US"/>
              </w:rPr>
              <w:t>. м</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7</w:t>
            </w:r>
          </w:p>
        </w:tc>
      </w:tr>
      <w:tr w:rsidR="00D84438" w:rsidRPr="00D84438" w:rsidTr="001515DB">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Площадь помещений для дополнительных видов деятельности воспитанников</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proofErr w:type="gramStart"/>
            <w:r w:rsidRPr="00D84438">
              <w:rPr>
                <w:rFonts w:ascii="Times New Roman" w:eastAsia="Times New Roman" w:hAnsi="Times New Roman" w:cs="Times New Roman"/>
                <w:color w:val="000000"/>
                <w:sz w:val="24"/>
                <w:szCs w:val="24"/>
                <w:lang w:val="en-US"/>
              </w:rPr>
              <w:t>кв</w:t>
            </w:r>
            <w:proofErr w:type="gramEnd"/>
            <w:r w:rsidRPr="00D84438">
              <w:rPr>
                <w:rFonts w:ascii="Times New Roman" w:eastAsia="Times New Roman" w:hAnsi="Times New Roman" w:cs="Times New Roman"/>
                <w:color w:val="000000"/>
                <w:sz w:val="24"/>
                <w:szCs w:val="24"/>
                <w:lang w:val="en-US"/>
              </w:rPr>
              <w:t>. м</w:t>
            </w: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975</w:t>
            </w:r>
          </w:p>
        </w:tc>
      </w:tr>
      <w:tr w:rsidR="00D84438" w:rsidRPr="00D84438" w:rsidTr="001515DB">
        <w:tc>
          <w:tcPr>
            <w:tcW w:w="8155" w:type="dxa"/>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Наличие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детском саду:</w:t>
            </w:r>
            <w:r w:rsidR="008D5E0B" w:rsidRPr="008D5E0B">
              <w:rPr>
                <w:rFonts w:ascii="Times New Roman" w:eastAsia="Times New Roman" w:hAnsi="Times New Roman" w:cs="Times New Roman"/>
                <w:color w:val="000000"/>
                <w:sz w:val="24"/>
                <w:szCs w:val="24"/>
              </w:rPr>
              <w:t xml:space="preserve"> </w:t>
            </w:r>
            <w:r w:rsidR="008D5E0B" w:rsidRPr="00D84438">
              <w:rPr>
                <w:rFonts w:ascii="Times New Roman" w:eastAsia="Times New Roman" w:hAnsi="Times New Roman" w:cs="Times New Roman"/>
                <w:color w:val="000000"/>
                <w:sz w:val="24"/>
                <w:szCs w:val="24"/>
              </w:rPr>
              <w:t>физкультурного зала</w:t>
            </w:r>
          </w:p>
        </w:tc>
        <w:tc>
          <w:tcPr>
            <w:tcW w:w="141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да/нет</w:t>
            </w:r>
          </w:p>
        </w:tc>
        <w:tc>
          <w:tcPr>
            <w:tcW w:w="104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438" w:rsidRPr="00D84438" w:rsidTr="001515DB">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музыкального зала</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r w:rsidR="00D84438" w:rsidRPr="00D84438" w:rsidTr="001515DB">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rPr>
            </w:pPr>
            <w:r w:rsidRPr="00D84438">
              <w:rPr>
                <w:rFonts w:ascii="Times New Roman" w:eastAsia="Times New Roman" w:hAnsi="Times New Roman" w:cs="Times New Roman"/>
                <w:color w:val="000000"/>
                <w:sz w:val="24"/>
                <w:szCs w:val="24"/>
              </w:rPr>
              <w:t>прогулочных площадок, которые оснащены так, чтобы обеспечить потребность воспитанников в</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физической активности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игровой деятельности на</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улице</w:t>
            </w:r>
          </w:p>
        </w:tc>
        <w:tc>
          <w:tcPr>
            <w:tcW w:w="141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4438" w:rsidRPr="00D84438" w:rsidRDefault="00D84438" w:rsidP="00D84438">
            <w:pPr>
              <w:spacing w:before="100" w:beforeAutospacing="1" w:after="100" w:afterAutospacing="1" w:line="240" w:lineRule="auto"/>
              <w:rPr>
                <w:rFonts w:ascii="Times New Roman" w:eastAsia="Times New Roman" w:hAnsi="Times New Roman" w:cs="Times New Roman"/>
                <w:lang w:val="en-US"/>
              </w:rPr>
            </w:pPr>
            <w:r w:rsidRPr="00D84438">
              <w:rPr>
                <w:rFonts w:ascii="Times New Roman" w:eastAsia="Times New Roman" w:hAnsi="Times New Roman" w:cs="Times New Roman"/>
                <w:color w:val="000000"/>
                <w:sz w:val="24"/>
                <w:szCs w:val="24"/>
                <w:lang w:val="en-US"/>
              </w:rPr>
              <w:t>да</w:t>
            </w:r>
          </w:p>
        </w:tc>
      </w:tr>
    </w:tbl>
    <w:p w:rsidR="009455E4" w:rsidRDefault="00D84438" w:rsidP="009455E4">
      <w:pPr>
        <w:spacing w:before="100" w:beforeAutospacing="1" w:after="100" w:afterAutospacing="1" w:line="240" w:lineRule="auto"/>
        <w:jc w:val="both"/>
        <w:rPr>
          <w:rFonts w:ascii="Times New Roman" w:eastAsia="Times New Roman" w:hAnsi="Times New Roman" w:cs="Times New Roman"/>
          <w:color w:val="000000"/>
          <w:sz w:val="24"/>
          <w:szCs w:val="24"/>
        </w:rPr>
      </w:pPr>
      <w:r w:rsidRPr="00D84438">
        <w:rPr>
          <w:rFonts w:ascii="Times New Roman" w:eastAsia="Times New Roman" w:hAnsi="Times New Roman" w:cs="Times New Roman"/>
          <w:color w:val="000000"/>
          <w:sz w:val="24"/>
          <w:szCs w:val="24"/>
        </w:rPr>
        <w:t>Анализ показателей указывает на</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то, что Детский сад имеет достаточную инфраструктуру, которая соответствует требованиям</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СП</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2.4.3648-20 «Санитарно-эпидемиологические требования к</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организациям воспитания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обучения, отдыха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оздоровления детей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 xml:space="preserve">молодежи» </w:t>
      </w:r>
      <w:r w:rsidR="009455E4" w:rsidRPr="009455E4">
        <w:rPr>
          <w:rFonts w:ascii="Times New Roman" w:eastAsia="Times New Roman" w:hAnsi="Times New Roman" w:cs="Times New Roman"/>
          <w:color w:val="000000"/>
          <w:sz w:val="24"/>
          <w:szCs w:val="24"/>
        </w:rPr>
        <w:t xml:space="preserve">и </w:t>
      </w:r>
      <w:r w:rsidR="009455E4">
        <w:rPr>
          <w:rFonts w:ascii="Times New Roman" w:eastAsia="Times New Roman" w:hAnsi="Times New Roman" w:cs="Times New Roman"/>
          <w:color w:val="000000"/>
          <w:sz w:val="24"/>
          <w:szCs w:val="24"/>
        </w:rPr>
        <w:t>позволяет реализовывать ОП ДО в</w:t>
      </w:r>
      <w:r w:rsidR="00365E9C">
        <w:rPr>
          <w:rFonts w:ascii="Times New Roman" w:eastAsia="Times New Roman" w:hAnsi="Times New Roman" w:cs="Times New Roman"/>
          <w:color w:val="000000"/>
          <w:sz w:val="24"/>
          <w:szCs w:val="24"/>
        </w:rPr>
        <w:t xml:space="preserve"> </w:t>
      </w:r>
      <w:r w:rsidR="009455E4" w:rsidRPr="009455E4">
        <w:rPr>
          <w:rFonts w:ascii="Times New Roman" w:eastAsia="Times New Roman" w:hAnsi="Times New Roman" w:cs="Times New Roman"/>
          <w:color w:val="000000"/>
          <w:sz w:val="24"/>
          <w:szCs w:val="24"/>
        </w:rPr>
        <w:t xml:space="preserve">полном объеме в соответствии с ФОП ДО. </w:t>
      </w:r>
    </w:p>
    <w:p w:rsidR="00D84438" w:rsidRPr="00D84438" w:rsidRDefault="00D84438" w:rsidP="009455E4">
      <w:pPr>
        <w:spacing w:before="100" w:beforeAutospacing="1" w:after="100" w:afterAutospacing="1" w:line="240" w:lineRule="auto"/>
        <w:jc w:val="both"/>
        <w:rPr>
          <w:rFonts w:ascii="Times New Roman" w:eastAsia="Times New Roman" w:hAnsi="Times New Roman" w:cs="Times New Roman"/>
          <w:color w:val="000000"/>
          <w:sz w:val="24"/>
          <w:szCs w:val="24"/>
        </w:rPr>
      </w:pPr>
      <w:r w:rsidRPr="00D84438">
        <w:rPr>
          <w:rFonts w:ascii="Times New Roman" w:eastAsia="Times New Roman" w:hAnsi="Times New Roman" w:cs="Times New Roman"/>
          <w:color w:val="000000"/>
          <w:sz w:val="24"/>
          <w:szCs w:val="24"/>
        </w:rPr>
        <w:t>Детский сад укомплектован не достаточным количеством педагогических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иных работников, которые имеют высокую квалификацию и</w:t>
      </w:r>
      <w:r w:rsidRPr="00D84438">
        <w:rPr>
          <w:rFonts w:ascii="Times New Roman" w:eastAsia="Times New Roman" w:hAnsi="Times New Roman" w:cs="Times New Roman"/>
          <w:color w:val="000000"/>
          <w:sz w:val="24"/>
          <w:szCs w:val="24"/>
          <w:lang w:val="en-US"/>
        </w:rPr>
        <w:t> </w:t>
      </w:r>
      <w:r w:rsidRPr="00D84438">
        <w:rPr>
          <w:rFonts w:ascii="Times New Roman" w:eastAsia="Times New Roman" w:hAnsi="Times New Roman" w:cs="Times New Roman"/>
          <w:color w:val="000000"/>
          <w:sz w:val="24"/>
          <w:szCs w:val="24"/>
        </w:rPr>
        <w:t>регулярно проходят повышение квалификации, что обеспечивает результативность образовательной деятельности.</w:t>
      </w:r>
    </w:p>
    <w:p w:rsidR="00D84438" w:rsidRPr="00D84438" w:rsidRDefault="00D84438" w:rsidP="00D84438">
      <w:pPr>
        <w:tabs>
          <w:tab w:val="left" w:pos="930"/>
        </w:tabs>
        <w:rPr>
          <w:rFonts w:ascii="Times New Roman" w:hAnsi="Times New Roman" w:cs="Times New Roman"/>
          <w:sz w:val="24"/>
          <w:szCs w:val="24"/>
        </w:rPr>
      </w:pPr>
    </w:p>
    <w:sectPr w:rsidR="00D84438" w:rsidRPr="00D84438" w:rsidSect="000F1B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7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E4C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65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0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F2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32974"/>
    <w:multiLevelType w:val="hybridMultilevel"/>
    <w:tmpl w:val="263E868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15:restartNumberingAfterBreak="0">
    <w:nsid w:val="3C036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B5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2"/>
  </w:num>
  <w:num w:numId="5">
    <w:abstractNumId w:val="5"/>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E"/>
    <w:rsid w:val="000059FA"/>
    <w:rsid w:val="00016025"/>
    <w:rsid w:val="00043DAE"/>
    <w:rsid w:val="00053141"/>
    <w:rsid w:val="000F1374"/>
    <w:rsid w:val="000F1BDE"/>
    <w:rsid w:val="00142437"/>
    <w:rsid w:val="001515DB"/>
    <w:rsid w:val="00154BB8"/>
    <w:rsid w:val="00210A69"/>
    <w:rsid w:val="002324FF"/>
    <w:rsid w:val="002549E8"/>
    <w:rsid w:val="002E502E"/>
    <w:rsid w:val="00326DCE"/>
    <w:rsid w:val="00344B2B"/>
    <w:rsid w:val="00365E9C"/>
    <w:rsid w:val="00386CF6"/>
    <w:rsid w:val="003C15F4"/>
    <w:rsid w:val="0044019C"/>
    <w:rsid w:val="004C1AC2"/>
    <w:rsid w:val="00527E22"/>
    <w:rsid w:val="005C57CD"/>
    <w:rsid w:val="006122CA"/>
    <w:rsid w:val="007052A7"/>
    <w:rsid w:val="007D222A"/>
    <w:rsid w:val="007D27FB"/>
    <w:rsid w:val="007D5A0B"/>
    <w:rsid w:val="007F1760"/>
    <w:rsid w:val="008C5200"/>
    <w:rsid w:val="008D5E0B"/>
    <w:rsid w:val="00905865"/>
    <w:rsid w:val="009455E4"/>
    <w:rsid w:val="00990540"/>
    <w:rsid w:val="009F3F3D"/>
    <w:rsid w:val="00A146C9"/>
    <w:rsid w:val="00A232E3"/>
    <w:rsid w:val="00AC5171"/>
    <w:rsid w:val="00AD5FD9"/>
    <w:rsid w:val="00B05185"/>
    <w:rsid w:val="00B05648"/>
    <w:rsid w:val="00B213C8"/>
    <w:rsid w:val="00B22E84"/>
    <w:rsid w:val="00C428B8"/>
    <w:rsid w:val="00C54225"/>
    <w:rsid w:val="00CC4010"/>
    <w:rsid w:val="00CE4516"/>
    <w:rsid w:val="00D01A69"/>
    <w:rsid w:val="00D44681"/>
    <w:rsid w:val="00D5721E"/>
    <w:rsid w:val="00D84438"/>
    <w:rsid w:val="00DE223B"/>
    <w:rsid w:val="00E23136"/>
    <w:rsid w:val="00E93A97"/>
    <w:rsid w:val="00EC2C68"/>
    <w:rsid w:val="00F03481"/>
    <w:rsid w:val="00F70490"/>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D31A7-A361-431B-A25C-F7CD50C8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BDE"/>
    <w:rPr>
      <w:color w:val="0000FF" w:themeColor="hyperlink"/>
      <w:u w:val="single"/>
    </w:rPr>
  </w:style>
  <w:style w:type="table" w:styleId="a4">
    <w:name w:val="Table Grid"/>
    <w:basedOn w:val="a1"/>
    <w:uiPriority w:val="59"/>
    <w:rsid w:val="000F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3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141"/>
    <w:rPr>
      <w:rFonts w:ascii="Tahoma" w:hAnsi="Tahoma" w:cs="Tahoma"/>
      <w:sz w:val="16"/>
      <w:szCs w:val="16"/>
    </w:rPr>
  </w:style>
  <w:style w:type="paragraph" w:styleId="a7">
    <w:name w:val="No Spacing"/>
    <w:uiPriority w:val="1"/>
    <w:qFormat/>
    <w:rsid w:val="00A14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A146C9"/>
    <w:pPr>
      <w:ind w:left="720"/>
      <w:contextualSpacing/>
    </w:pPr>
  </w:style>
  <w:style w:type="paragraph" w:customStyle="1" w:styleId="Default">
    <w:name w:val="Default"/>
    <w:rsid w:val="007F17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612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12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6122CA"/>
  </w:style>
  <w:style w:type="character" w:customStyle="1" w:styleId="c8">
    <w:name w:val="c8"/>
    <w:rsid w:val="006122CA"/>
  </w:style>
  <w:style w:type="paragraph" w:customStyle="1" w:styleId="c12">
    <w:name w:val="c12"/>
    <w:basedOn w:val="a"/>
    <w:rsid w:val="006122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ds2sar@school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Лист1!$B$1</c:f>
              <c:strCache>
                <c:ptCount val="1"/>
                <c:pt idx="0">
                  <c:v>Столбец1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высокий уровень        42%</c:v>
                </c:pt>
                <c:pt idx="1">
                  <c:v>средний уровнень      55 %</c:v>
                </c:pt>
                <c:pt idx="2">
                  <c:v>низкий уровень          3%</c:v>
                </c:pt>
              </c:strCache>
            </c:strRef>
          </c:cat>
          <c:val>
            <c:numRef>
              <c:f>Лист1!$B$2:$B$5</c:f>
              <c:numCache>
                <c:formatCode>0%</c:formatCode>
                <c:ptCount val="4"/>
                <c:pt idx="0">
                  <c:v>0.41</c:v>
                </c:pt>
                <c:pt idx="1">
                  <c:v>0.53</c:v>
                </c:pt>
                <c:pt idx="2">
                  <c:v>0.06</c:v>
                </c:pt>
              </c:numCache>
            </c:numRef>
          </c:val>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786</TotalTime>
  <Pages>22</Pages>
  <Words>8228</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vospital</cp:lastModifiedBy>
  <cp:revision>11</cp:revision>
  <cp:lastPrinted>2024-04-09T12:03:00Z</cp:lastPrinted>
  <dcterms:created xsi:type="dcterms:W3CDTF">2024-04-08T13:18:00Z</dcterms:created>
  <dcterms:modified xsi:type="dcterms:W3CDTF">2025-04-21T08:35:00Z</dcterms:modified>
</cp:coreProperties>
</file>