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7EC5" w:rsidRPr="004E7EC5" w:rsidRDefault="004E7EC5" w:rsidP="004E7EC5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E7E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Формирование основ безопасности у детей дошкольного возраста в различных видах деятельности</w:t>
      </w:r>
    </w:p>
    <w:p w:rsidR="004E7EC5" w:rsidRPr="004E7EC5" w:rsidRDefault="004E7EC5" w:rsidP="004E7EC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E7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основ безопасности у детей дошкольного возраста является одной из приоритетных задач современного образования. Этот процесс должен быть комплексным и охватывать все сферы жизни ребенка: от игровой деятельности до бытовых ситуаций. Важно, чтобы знания о безопасности были не просто заученными правилами, а глубоко осознанными принципами, которые дошкольник сможет применять в реальной жизни. Особое внимание следует уделять развитию у детей способности предвидеть возможные опасности и самостоятельно принимать правильные решения в нестандартных ситуациях. В процессе игровой деятельности, которая является ведущей для дошкольников, формируются ключевые навыки безопасного поведения. Например, играя в "Семью" или "Магазин", дети могут моделировать ситуации, связанные с правилами дорожного движения, правильным обращением с электроприборами, безопасным поведением на улице. Воспитатель или родитель может направлять игру, задавая вопросы, стимулируя обсуждение возможных рисков и способов их предотвращения. Важно, чтобы игры были не только увлекательными, но и дидактически целесообразными, способствующими усвоению правил безопасности. Не менее важна и познавательная деятельность. Обсуждение правил безопасного поведения при пожаре, при встрече с незнакомцами, при обращении с острыми предметами, а также на водоемах и в лесу, должно сопровождаться наглядными материалами: картинками, мультфильмами, тематическими книгами. Дети лучше усваивают информацию, когда она представлена в доступной и интересной форме. Просмотр обучающих видеороликов, чтение сказок с поучительным сюжетом, проведение викторин и бесед — все это способствует формированию прочных знаний основ безопасности. Бытовые ситуации также предоставляют богатый материал для формирования основ безопасности. Приготовление пищи, уборка в комнате, посещение различных учреждений — все это требует от ребенка понимания и соблюдения определенных правил. Объяснение, почему нельзя трогать горячую плиту, почему нужно аккуратно обращаться с ножом, как вести себя в общественном транспорте, помогает закрепить усвоенные знания. Демонстрация безопасных способов выполнения домашних дел, совместное участие в них, позволяет ребенку на практике освоить правила безопасности, делая их частью своего повседневного опыта. </w:t>
      </w:r>
    </w:p>
    <w:p w:rsidR="004E7EC5" w:rsidRPr="004E7EC5" w:rsidRDefault="004E7EC5" w:rsidP="004E7EC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E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Особое значение в формировании основ безопасности приобретает развивающая среда, специально организованная в образовательном учреждении или дома. Игровые уголки, оснащённые макетами светофоров, дорожными знаками, сюжетными картинками, элементами для игры в "юного спасателя" или "медика", способствуют отработке безопасного поведения в игровой форме. Картотеки с правилами безопасности, оформленные в виде стихов или загадок, наглядная информация о правилах поведения при чрезвычайных ситуациях – всё это должно быть в поле зрения ребенка, но </w:t>
      </w:r>
      <w:r w:rsidRPr="004E7EC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подано таким образом, чтобы не вызывать излишнего страха, а побуждать к осмысленному усвоению.</w:t>
      </w:r>
    </w:p>
    <w:p w:rsidR="004E7EC5" w:rsidRPr="004E7EC5" w:rsidRDefault="004E7EC5" w:rsidP="004E7EC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EC5">
        <w:rPr>
          <w:rFonts w:ascii="Times New Roman" w:eastAsia="Times New Roman" w:hAnsi="Times New Roman" w:cs="Times New Roman"/>
          <w:sz w:val="28"/>
          <w:szCs w:val="24"/>
          <w:lang w:eastAsia="ru-RU"/>
        </w:rPr>
        <w:t>Нельзя недооценивать роль положительного примера со стороны взрослых. Дети – прекрасные имитаторы, и зачастую усваивают модели поведения, наблюдая за своими родителями, воспитателями, старшими братьями и сестрами. Если взрослый сам демонстрирует осознанное отношение к собственной безопасности и безопасности окружающих, если он последователен в соблюдении правил, то и ребенок быстрее усвоит эти принципы. Важно, чтобы взрослые сами не нарушали правила, которые прививают детям, иначе такая "двойная мораль" сведет на нет все образовательные усилия.</w:t>
      </w:r>
    </w:p>
    <w:p w:rsidR="004E7EC5" w:rsidRPr="004E7EC5" w:rsidRDefault="004E7EC5" w:rsidP="004E7EC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EC5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Важным аспектом является формирование у дошкольников навыков саморегуляции и умения адекватно оценивать риски. Это означает не только знание правил, но и способность понять, почему они существуют, к каким последствиям может привести их нарушение. Развитие критического мышления, умение задавать вопросы "что будет, если…", "а как лучше сделать, чтобы было безопасно?" – эти навыки формируются в процессе постоянного диалога. Взрослый должен побуждать ребенка к размышлениям, а не просто давать готовые ответы.</w:t>
      </w:r>
    </w:p>
    <w:p w:rsidR="004E7EC5" w:rsidRPr="004E7EC5" w:rsidRDefault="004E7EC5" w:rsidP="004E7EC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EC5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того, необходимо уделять внимание формированию у детей навыков обращения за помощью. Дошкольник должен знать, к кому он может обратиться в случае опасности: к родителям, воспитателю, учителю, сотрудникам экстренных служб. Объяснение номеров телефонов экстренной помощи, разучивание их наизусть, ролевые игры "звонок в службу спасения" – все это укрепляет уверенность ребенка в том, что он не останется один на один с проблемой.</w:t>
      </w:r>
    </w:p>
    <w:p w:rsidR="004E7EC5" w:rsidRPr="004E7EC5" w:rsidRDefault="004E7EC5" w:rsidP="004E7EC5">
      <w:pPr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EC5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формирование основ безопасности у детей дошкольного возраста – это кропотливый, многогранный процесс, требующий системного подхода, интерактивности и активного вовлечения ребенка. Интеграция правил безопасности во все сферы жизни, использование разнообразных методов и форм работы, создание безопасной и развивающей среды, а также пример родителей – все это является залогом успешного формирования у маленького человека ответственного отношения к своей жизни и здоровью.</w:t>
      </w:r>
    </w:p>
    <w:p w:rsidR="00D10ACD" w:rsidRPr="004E7EC5" w:rsidRDefault="00D10ACD" w:rsidP="004E7EC5">
      <w:pPr>
        <w:spacing w:line="240" w:lineRule="auto"/>
        <w:ind w:firstLine="567"/>
        <w:contextualSpacing/>
        <w:jc w:val="both"/>
        <w:rPr>
          <w:sz w:val="28"/>
          <w:szCs w:val="24"/>
        </w:rPr>
      </w:pPr>
    </w:p>
    <w:sectPr w:rsidR="00D10ACD" w:rsidRPr="004E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919"/>
    <w:rsid w:val="00380338"/>
    <w:rsid w:val="004E7EC5"/>
    <w:rsid w:val="005A7919"/>
    <w:rsid w:val="00B50AE8"/>
    <w:rsid w:val="00D1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4701A-A087-402A-A6C5-C75D1A8D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7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3125">
              <w:marLeft w:val="45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Людмила</cp:lastModifiedBy>
  <cp:revision>2</cp:revision>
  <dcterms:created xsi:type="dcterms:W3CDTF">2026-03-14T16:03:00Z</dcterms:created>
  <dcterms:modified xsi:type="dcterms:W3CDTF">2026-03-14T16:03:00Z</dcterms:modified>
</cp:coreProperties>
</file>